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21D6A" w14:textId="7187F0BE" w:rsidR="006276BB" w:rsidRPr="00094EDB" w:rsidRDefault="00870184" w:rsidP="006276BB">
      <w:pPr>
        <w:pStyle w:val="Nagwek1"/>
        <w:spacing w:after="0"/>
        <w:rPr>
          <w:b/>
          <w:bCs/>
          <w:sz w:val="26"/>
          <w:szCs w:val="26"/>
        </w:rPr>
      </w:pPr>
      <w:r w:rsidRPr="00094EDB">
        <w:rPr>
          <w:b/>
          <w:bCs/>
          <w:sz w:val="26"/>
          <w:szCs w:val="26"/>
        </w:rPr>
        <w:t xml:space="preserve">SPRZEDAŻ </w:t>
      </w:r>
      <w:r w:rsidR="006276BB" w:rsidRPr="00094EDB">
        <w:rPr>
          <w:b/>
          <w:bCs/>
          <w:sz w:val="26"/>
          <w:szCs w:val="26"/>
        </w:rPr>
        <w:t>N</w:t>
      </w:r>
      <w:r w:rsidRPr="00094EDB">
        <w:rPr>
          <w:b/>
          <w:bCs/>
          <w:sz w:val="26"/>
          <w:szCs w:val="26"/>
        </w:rPr>
        <w:t xml:space="preserve">IERUCHOMOŚCI GRUNTOWYCH ZLOKALIZOWANYCH </w:t>
      </w:r>
    </w:p>
    <w:p w14:paraId="412780D7" w14:textId="7CD3DA7E" w:rsidR="00E775B3" w:rsidRDefault="00870184" w:rsidP="006276BB">
      <w:pPr>
        <w:pStyle w:val="Nagwek1"/>
        <w:spacing w:after="0"/>
        <w:rPr>
          <w:sz w:val="26"/>
          <w:szCs w:val="26"/>
        </w:rPr>
      </w:pPr>
      <w:r w:rsidRPr="00094EDB">
        <w:rPr>
          <w:b/>
          <w:bCs/>
          <w:sz w:val="26"/>
          <w:szCs w:val="26"/>
        </w:rPr>
        <w:t>W OBRĘB</w:t>
      </w:r>
      <w:r w:rsidR="00771E94" w:rsidRPr="00094EDB">
        <w:rPr>
          <w:b/>
          <w:bCs/>
          <w:sz w:val="26"/>
          <w:szCs w:val="26"/>
        </w:rPr>
        <w:t>IE</w:t>
      </w:r>
      <w:r w:rsidRPr="00094EDB">
        <w:rPr>
          <w:b/>
          <w:bCs/>
          <w:sz w:val="26"/>
          <w:szCs w:val="26"/>
        </w:rPr>
        <w:t xml:space="preserve"> SIEDLISKA, GMINA</w:t>
      </w:r>
      <w:r w:rsidR="006276BB" w:rsidRPr="00094EDB">
        <w:rPr>
          <w:b/>
          <w:bCs/>
          <w:sz w:val="26"/>
          <w:szCs w:val="26"/>
        </w:rPr>
        <w:t> </w:t>
      </w:r>
      <w:r w:rsidRPr="00094EDB">
        <w:rPr>
          <w:b/>
          <w:bCs/>
          <w:sz w:val="26"/>
          <w:szCs w:val="26"/>
        </w:rPr>
        <w:t>BOBOWA</w:t>
      </w:r>
    </w:p>
    <w:p w14:paraId="4D66CDC9" w14:textId="77777777" w:rsidR="006276BB" w:rsidRDefault="006276BB" w:rsidP="006276BB"/>
    <w:p w14:paraId="780E9D93" w14:textId="77777777" w:rsidR="006276BB" w:rsidRPr="006276BB" w:rsidRDefault="006276BB" w:rsidP="006276BB"/>
    <w:p w14:paraId="23868416" w14:textId="4730F03D" w:rsidR="00E775B3" w:rsidRPr="006276BB" w:rsidRDefault="00094EDB" w:rsidP="00DC484C">
      <w:pPr>
        <w:pStyle w:val="Akapitzlist"/>
        <w:numPr>
          <w:ilvl w:val="0"/>
          <w:numId w:val="7"/>
        </w:numPr>
        <w:spacing w:after="225"/>
        <w:ind w:right="38"/>
        <w:rPr>
          <w:sz w:val="24"/>
        </w:rPr>
      </w:pPr>
      <w:r w:rsidRPr="006276BB">
        <w:rPr>
          <w:sz w:val="24"/>
        </w:rPr>
        <w:t xml:space="preserve">Krakowski Park Technologiczny sp. z o.o. z siedzibą w Krakowie przy ul. Podole 60, 30-394 Kraków </w:t>
      </w:r>
      <w:r w:rsidR="00870184" w:rsidRPr="006276BB">
        <w:rPr>
          <w:sz w:val="24"/>
        </w:rPr>
        <w:t>prowadzi postępowani</w:t>
      </w:r>
      <w:r w:rsidR="00424DBB" w:rsidRPr="006276BB">
        <w:rPr>
          <w:sz w:val="24"/>
        </w:rPr>
        <w:t>a</w:t>
      </w:r>
      <w:r w:rsidR="00870184" w:rsidRPr="006276BB">
        <w:rPr>
          <w:sz w:val="24"/>
        </w:rPr>
        <w:t xml:space="preserve"> dotyczące sprzedaży:</w:t>
      </w:r>
    </w:p>
    <w:p w14:paraId="7A85FA82" w14:textId="19AC469A" w:rsidR="00E775B3" w:rsidRPr="006276BB" w:rsidRDefault="00870184" w:rsidP="00424DBB">
      <w:pPr>
        <w:pStyle w:val="Akapitzlist"/>
        <w:numPr>
          <w:ilvl w:val="0"/>
          <w:numId w:val="10"/>
        </w:numPr>
        <w:spacing w:after="270"/>
        <w:ind w:right="38"/>
        <w:rPr>
          <w:sz w:val="24"/>
        </w:rPr>
      </w:pPr>
      <w:r w:rsidRPr="006276BB">
        <w:rPr>
          <w:b/>
          <w:bCs/>
          <w:sz w:val="24"/>
        </w:rPr>
        <w:t xml:space="preserve">nieruchomości gruntowej </w:t>
      </w:r>
      <w:r w:rsidR="00E1382D" w:rsidRPr="006276BB">
        <w:rPr>
          <w:b/>
          <w:bCs/>
          <w:sz w:val="24"/>
        </w:rPr>
        <w:t xml:space="preserve">nr I - </w:t>
      </w:r>
      <w:r w:rsidRPr="006276BB">
        <w:rPr>
          <w:b/>
          <w:bCs/>
          <w:sz w:val="24"/>
        </w:rPr>
        <w:t xml:space="preserve">składającej się z działek o numerach: nr 790/20 </w:t>
      </w:r>
      <w:r w:rsidR="00732035" w:rsidRPr="006276BB">
        <w:rPr>
          <w:b/>
          <w:bCs/>
          <w:sz w:val="24"/>
        </w:rPr>
        <w:t>o</w:t>
      </w:r>
      <w:r w:rsidRPr="006276BB">
        <w:rPr>
          <w:b/>
          <w:bCs/>
          <w:sz w:val="24"/>
        </w:rPr>
        <w:t xml:space="preserve"> pow. 2,0009 ha i nr 790/4 </w:t>
      </w:r>
      <w:r w:rsidR="00771E94" w:rsidRPr="006276BB">
        <w:rPr>
          <w:b/>
          <w:bCs/>
          <w:sz w:val="24"/>
        </w:rPr>
        <w:t>o</w:t>
      </w:r>
      <w:r w:rsidRPr="006276BB">
        <w:rPr>
          <w:b/>
          <w:bCs/>
          <w:sz w:val="24"/>
        </w:rPr>
        <w:t xml:space="preserve"> pow. 0,0391 ha, o łącznej powierzchni 2,0400 ha, położonej w województwie małopolskim, powiat gorlicki, gmina Bobowa, obręb ewidencyjny Siedliska</w:t>
      </w:r>
      <w:r w:rsidRPr="006276BB">
        <w:rPr>
          <w:sz w:val="24"/>
        </w:rPr>
        <w:t>, objętej księgą wieczystą nr NSIG/00102689/</w:t>
      </w:r>
      <w:r w:rsidR="002E0756" w:rsidRPr="006276BB">
        <w:rPr>
          <w:sz w:val="24"/>
        </w:rPr>
        <w:t>0</w:t>
      </w:r>
      <w:r w:rsidRPr="006276BB">
        <w:rPr>
          <w:sz w:val="24"/>
        </w:rPr>
        <w:t>, prowadzoną przez Sąd Rejonowy w Gorlicach V Wydział Ksiąg Wieczystych</w:t>
      </w:r>
    </w:p>
    <w:p w14:paraId="00E8481D" w14:textId="011D4C5A" w:rsidR="00E775B3" w:rsidRPr="006276BB" w:rsidRDefault="00870184" w:rsidP="00DC484C">
      <w:pPr>
        <w:pStyle w:val="Akapitzlist"/>
        <w:numPr>
          <w:ilvl w:val="0"/>
          <w:numId w:val="10"/>
        </w:numPr>
        <w:spacing w:after="407"/>
        <w:ind w:right="38"/>
        <w:rPr>
          <w:sz w:val="24"/>
        </w:rPr>
      </w:pPr>
      <w:r w:rsidRPr="006276BB">
        <w:rPr>
          <w:b/>
          <w:bCs/>
          <w:sz w:val="24"/>
        </w:rPr>
        <w:t xml:space="preserve">nieruchomości gruntowej </w:t>
      </w:r>
      <w:r w:rsidR="00E1382D" w:rsidRPr="006276BB">
        <w:rPr>
          <w:b/>
          <w:bCs/>
          <w:sz w:val="24"/>
        </w:rPr>
        <w:t xml:space="preserve">nr II - </w:t>
      </w:r>
      <w:r w:rsidRPr="006276BB">
        <w:rPr>
          <w:b/>
          <w:bCs/>
          <w:sz w:val="24"/>
        </w:rPr>
        <w:t xml:space="preserve">składającej się działki nr 790/21 </w:t>
      </w:r>
      <w:r w:rsidR="00771E94" w:rsidRPr="006276BB">
        <w:rPr>
          <w:b/>
          <w:bCs/>
          <w:sz w:val="24"/>
        </w:rPr>
        <w:t>o</w:t>
      </w:r>
      <w:r w:rsidRPr="006276BB">
        <w:rPr>
          <w:b/>
          <w:bCs/>
          <w:sz w:val="24"/>
        </w:rPr>
        <w:t xml:space="preserve"> pow. 1,0257 ha, położonej w województwie małopolskim, powiat gorlicki, gmina Bobowa, obręb ewidencyjny Siedliska</w:t>
      </w:r>
      <w:r w:rsidRPr="006276BB">
        <w:rPr>
          <w:sz w:val="24"/>
        </w:rPr>
        <w:t>, objętej księgą wieczystą nr NSIG/00102690/</w:t>
      </w:r>
      <w:r w:rsidR="002E0756" w:rsidRPr="006276BB">
        <w:rPr>
          <w:sz w:val="24"/>
        </w:rPr>
        <w:t>0</w:t>
      </w:r>
      <w:r w:rsidRPr="006276BB">
        <w:rPr>
          <w:sz w:val="24"/>
        </w:rPr>
        <w:t>, prowadzoną przez Sąd Rejonowy w Gorlicach V Wydział Ksiąg Wieczystych</w:t>
      </w:r>
    </w:p>
    <w:p w14:paraId="07E2BE37" w14:textId="0DF2CD38" w:rsidR="00AA2733" w:rsidRPr="006276BB" w:rsidRDefault="00870184" w:rsidP="00DC484C">
      <w:pPr>
        <w:pStyle w:val="Akapitzlist"/>
        <w:numPr>
          <w:ilvl w:val="0"/>
          <w:numId w:val="7"/>
        </w:numPr>
        <w:ind w:right="38"/>
        <w:rPr>
          <w:sz w:val="24"/>
        </w:rPr>
      </w:pPr>
      <w:r w:rsidRPr="006276BB">
        <w:rPr>
          <w:sz w:val="24"/>
        </w:rPr>
        <w:t xml:space="preserve">Stosownie do </w:t>
      </w:r>
      <w:r w:rsidR="00771E94" w:rsidRPr="006276BB">
        <w:rPr>
          <w:sz w:val="24"/>
        </w:rPr>
        <w:t>za</w:t>
      </w:r>
      <w:r w:rsidRPr="006276BB">
        <w:rPr>
          <w:sz w:val="24"/>
        </w:rPr>
        <w:t xml:space="preserve">pisów miejscowego planu zagospodarowania przestrzennego Gminy Bobowa, zatwierdzonego uchwałą Nr XLIV/403/22 </w:t>
      </w:r>
      <w:r w:rsidR="00732035" w:rsidRPr="006276BB">
        <w:rPr>
          <w:sz w:val="24"/>
        </w:rPr>
        <w:t>R</w:t>
      </w:r>
      <w:r w:rsidRPr="006276BB">
        <w:rPr>
          <w:sz w:val="24"/>
        </w:rPr>
        <w:t xml:space="preserve">ady Miejskiej w Bobowej z dnia 24.06.2022 r. (Dz. Urz. Woj. Małopolskiego z </w:t>
      </w:r>
      <w:r w:rsidR="00AA2733" w:rsidRPr="006276BB">
        <w:rPr>
          <w:sz w:val="24"/>
        </w:rPr>
        <w:t xml:space="preserve">dnia 6 lipca </w:t>
      </w:r>
      <w:r w:rsidRPr="006276BB">
        <w:rPr>
          <w:sz w:val="24"/>
        </w:rPr>
        <w:t>2022 r., poz. 4603)</w:t>
      </w:r>
      <w:r w:rsidR="00424DBB" w:rsidRPr="006276BB">
        <w:rPr>
          <w:sz w:val="24"/>
        </w:rPr>
        <w:t xml:space="preserve"> </w:t>
      </w:r>
      <w:r w:rsidR="00424DBB" w:rsidRPr="006276BB">
        <w:rPr>
          <w:b/>
          <w:bCs/>
          <w:sz w:val="24"/>
        </w:rPr>
        <w:t xml:space="preserve">podstawowe przeznaczenie przedmiotowych nieruchomości to </w:t>
      </w:r>
      <w:r w:rsidR="00304981">
        <w:rPr>
          <w:b/>
          <w:bCs/>
          <w:sz w:val="24"/>
        </w:rPr>
        <w:t>tereny usługow</w:t>
      </w:r>
      <w:r w:rsidR="00194FF8">
        <w:rPr>
          <w:b/>
          <w:bCs/>
          <w:sz w:val="24"/>
        </w:rPr>
        <w:t>o</w:t>
      </w:r>
      <w:r w:rsidR="00304981">
        <w:rPr>
          <w:b/>
          <w:bCs/>
          <w:sz w:val="24"/>
        </w:rPr>
        <w:t xml:space="preserve"> </w:t>
      </w:r>
      <w:r w:rsidR="00BD765F">
        <w:rPr>
          <w:b/>
          <w:bCs/>
          <w:sz w:val="24"/>
        </w:rPr>
        <w:t xml:space="preserve">– </w:t>
      </w:r>
      <w:r w:rsidR="00424DBB" w:rsidRPr="006276BB">
        <w:rPr>
          <w:b/>
          <w:bCs/>
          <w:sz w:val="24"/>
        </w:rPr>
        <w:t>produkc</w:t>
      </w:r>
      <w:r w:rsidR="00BD765F">
        <w:rPr>
          <w:b/>
          <w:bCs/>
          <w:sz w:val="24"/>
        </w:rPr>
        <w:t>y</w:t>
      </w:r>
      <w:r w:rsidR="00424DBB" w:rsidRPr="006276BB">
        <w:rPr>
          <w:b/>
          <w:bCs/>
          <w:sz w:val="24"/>
        </w:rPr>
        <w:t>j</w:t>
      </w:r>
      <w:r w:rsidR="00BD765F">
        <w:rPr>
          <w:b/>
          <w:bCs/>
          <w:sz w:val="24"/>
        </w:rPr>
        <w:t>ne.</w:t>
      </w:r>
    </w:p>
    <w:p w14:paraId="16D79D16" w14:textId="7648AB38" w:rsidR="00C374FD" w:rsidRPr="006276BB" w:rsidRDefault="00424DBB" w:rsidP="00AA2733">
      <w:pPr>
        <w:ind w:left="708" w:right="38"/>
        <w:rPr>
          <w:sz w:val="24"/>
        </w:rPr>
      </w:pPr>
      <w:r w:rsidRPr="006276BB">
        <w:rPr>
          <w:sz w:val="24"/>
        </w:rPr>
        <w:t>Z</w:t>
      </w:r>
      <w:r w:rsidR="00DA0675" w:rsidRPr="006276BB">
        <w:rPr>
          <w:sz w:val="24"/>
        </w:rPr>
        <w:t>aleca się zapoznanie z</w:t>
      </w:r>
      <w:r w:rsidRPr="006276BB">
        <w:rPr>
          <w:sz w:val="24"/>
        </w:rPr>
        <w:t>e szczegółowymi zapisami miejscowego planu zagospodarowania przestrzennego Gminy Bobowa zatwierdzonego uchwałą Nr XLIV/403/22 Rady Miejskiej w Bobowej z dnia 24.06.2022 r.</w:t>
      </w:r>
      <w:r w:rsidR="00AA2733" w:rsidRPr="006276BB">
        <w:rPr>
          <w:sz w:val="24"/>
        </w:rPr>
        <w:t xml:space="preserve">, </w:t>
      </w:r>
      <w:r w:rsidR="00DA0675" w:rsidRPr="006276BB">
        <w:rPr>
          <w:sz w:val="24"/>
        </w:rPr>
        <w:t>który znajduje</w:t>
      </w:r>
      <w:r w:rsidR="00E4775D" w:rsidRPr="006276BB">
        <w:rPr>
          <w:sz w:val="24"/>
        </w:rPr>
        <w:t xml:space="preserve"> się </w:t>
      </w:r>
      <w:r w:rsidRPr="006276BB">
        <w:rPr>
          <w:sz w:val="24"/>
        </w:rPr>
        <w:t xml:space="preserve">na stronie </w:t>
      </w:r>
      <w:r w:rsidR="00C374FD" w:rsidRPr="006276BB">
        <w:rPr>
          <w:sz w:val="24"/>
        </w:rPr>
        <w:t>i</w:t>
      </w:r>
      <w:r w:rsidRPr="006276BB">
        <w:rPr>
          <w:sz w:val="24"/>
        </w:rPr>
        <w:t xml:space="preserve">nternetowej </w:t>
      </w:r>
      <w:r w:rsidR="00C374FD" w:rsidRPr="006276BB">
        <w:rPr>
          <w:sz w:val="24"/>
        </w:rPr>
        <w:t>Urzędu Miasta Bobowa.</w:t>
      </w:r>
      <w:r w:rsidR="00E4775D" w:rsidRPr="006276BB">
        <w:rPr>
          <w:sz w:val="24"/>
        </w:rPr>
        <w:t xml:space="preserve"> </w:t>
      </w:r>
    </w:p>
    <w:p w14:paraId="62EE3001" w14:textId="212EC13D" w:rsidR="00E775B3" w:rsidRPr="006276BB" w:rsidRDefault="00C374FD" w:rsidP="00DC484C">
      <w:pPr>
        <w:spacing w:after="252"/>
        <w:ind w:left="708" w:right="38"/>
        <w:rPr>
          <w:sz w:val="24"/>
        </w:rPr>
      </w:pPr>
      <w:r w:rsidRPr="006276BB">
        <w:rPr>
          <w:sz w:val="24"/>
        </w:rPr>
        <w:t xml:space="preserve">Przedmiotowe działki </w:t>
      </w:r>
      <w:r w:rsidR="00E4775D" w:rsidRPr="006276BB">
        <w:rPr>
          <w:sz w:val="24"/>
        </w:rPr>
        <w:t xml:space="preserve">stanowią teren zielony, porośnięty trawą, </w:t>
      </w:r>
      <w:r w:rsidRPr="006276BB">
        <w:rPr>
          <w:sz w:val="24"/>
        </w:rPr>
        <w:t>nie są użytkowane rolniczo</w:t>
      </w:r>
      <w:r w:rsidR="00E4775D" w:rsidRPr="006276BB">
        <w:rPr>
          <w:sz w:val="24"/>
        </w:rPr>
        <w:t>.</w:t>
      </w:r>
      <w:r w:rsidRPr="006276BB">
        <w:rPr>
          <w:sz w:val="24"/>
        </w:rPr>
        <w:t xml:space="preserve"> Działki posiadają foremny kształt, zbliżony do prostokąta. Od strony zachodniej działki</w:t>
      </w:r>
      <w:r w:rsidR="008A063A" w:rsidRPr="006276BB">
        <w:rPr>
          <w:sz w:val="24"/>
        </w:rPr>
        <w:t>: nr</w:t>
      </w:r>
      <w:r w:rsidRPr="006276BB">
        <w:rPr>
          <w:sz w:val="24"/>
        </w:rPr>
        <w:t xml:space="preserve"> 790/20 i </w:t>
      </w:r>
      <w:r w:rsidR="008A063A" w:rsidRPr="006276BB">
        <w:rPr>
          <w:sz w:val="24"/>
        </w:rPr>
        <w:t xml:space="preserve">nr </w:t>
      </w:r>
      <w:r w:rsidRPr="006276BB">
        <w:rPr>
          <w:sz w:val="24"/>
        </w:rPr>
        <w:t xml:space="preserve">790/21 bezpośrednio przylegają do drogi asfaltowej z urządzonym zjazdem. </w:t>
      </w:r>
      <w:r w:rsidRPr="00BD765F">
        <w:rPr>
          <w:b/>
          <w:bCs/>
          <w:sz w:val="24"/>
        </w:rPr>
        <w:t>Działki położone są na terenie krakowskiej specjalnej strefy ekonomicznej</w:t>
      </w:r>
      <w:r w:rsidRPr="006276BB">
        <w:rPr>
          <w:sz w:val="24"/>
        </w:rPr>
        <w:t>.</w:t>
      </w:r>
    </w:p>
    <w:p w14:paraId="34FED885" w14:textId="4F00E926" w:rsidR="00E775B3" w:rsidRPr="006276BB" w:rsidRDefault="00870184" w:rsidP="00DC484C">
      <w:pPr>
        <w:numPr>
          <w:ilvl w:val="0"/>
          <w:numId w:val="7"/>
        </w:numPr>
        <w:spacing w:after="285"/>
        <w:ind w:right="38"/>
        <w:rPr>
          <w:sz w:val="24"/>
        </w:rPr>
      </w:pPr>
      <w:r w:rsidRPr="006276BB">
        <w:rPr>
          <w:b/>
          <w:bCs/>
          <w:sz w:val="24"/>
        </w:rPr>
        <w:t>Cena wynosi</w:t>
      </w:r>
      <w:r w:rsidRPr="006276BB">
        <w:rPr>
          <w:sz w:val="24"/>
        </w:rPr>
        <w:t>:</w:t>
      </w:r>
    </w:p>
    <w:p w14:paraId="53ECED56" w14:textId="29B8F141" w:rsidR="008A063A" w:rsidRPr="006276BB" w:rsidRDefault="00870184" w:rsidP="00194FF8">
      <w:pPr>
        <w:pStyle w:val="Akapitzlist"/>
        <w:numPr>
          <w:ilvl w:val="0"/>
          <w:numId w:val="8"/>
        </w:numPr>
        <w:spacing w:after="560"/>
        <w:ind w:left="993" w:right="38"/>
        <w:rPr>
          <w:sz w:val="24"/>
        </w:rPr>
      </w:pPr>
      <w:r w:rsidRPr="006276BB">
        <w:rPr>
          <w:b/>
          <w:bCs/>
          <w:sz w:val="24"/>
        </w:rPr>
        <w:t xml:space="preserve">dla nieruchomości </w:t>
      </w:r>
      <w:r w:rsidR="00E1382D" w:rsidRPr="006276BB">
        <w:rPr>
          <w:b/>
          <w:bCs/>
          <w:sz w:val="24"/>
        </w:rPr>
        <w:t xml:space="preserve">nr I - </w:t>
      </w:r>
      <w:r w:rsidRPr="006276BB">
        <w:rPr>
          <w:b/>
          <w:bCs/>
          <w:sz w:val="24"/>
        </w:rPr>
        <w:t xml:space="preserve">składającej się z działek </w:t>
      </w:r>
      <w:r w:rsidR="00253B07" w:rsidRPr="006276BB">
        <w:rPr>
          <w:b/>
          <w:bCs/>
          <w:sz w:val="24"/>
        </w:rPr>
        <w:t xml:space="preserve">nr: </w:t>
      </w:r>
      <w:r w:rsidRPr="006276BB">
        <w:rPr>
          <w:b/>
          <w:bCs/>
          <w:sz w:val="24"/>
        </w:rPr>
        <w:t>790/20 i 790/4</w:t>
      </w:r>
      <w:r w:rsidRPr="006276BB">
        <w:rPr>
          <w:sz w:val="24"/>
        </w:rPr>
        <w:t xml:space="preserve"> </w:t>
      </w:r>
      <w:r w:rsidR="008A063A" w:rsidRPr="006276BB">
        <w:rPr>
          <w:sz w:val="24"/>
        </w:rPr>
        <w:t>-</w:t>
      </w:r>
      <w:r w:rsidRPr="006276BB">
        <w:rPr>
          <w:sz w:val="24"/>
        </w:rPr>
        <w:t xml:space="preserve"> </w:t>
      </w:r>
      <w:r w:rsidRPr="006276BB">
        <w:rPr>
          <w:b/>
          <w:bCs/>
          <w:sz w:val="24"/>
        </w:rPr>
        <w:t>1 339 872,00 zł</w:t>
      </w:r>
      <w:r w:rsidRPr="006276BB">
        <w:rPr>
          <w:sz w:val="24"/>
        </w:rPr>
        <w:t xml:space="preserve"> (</w:t>
      </w:r>
      <w:r w:rsidR="008A063A" w:rsidRPr="006276BB">
        <w:rPr>
          <w:sz w:val="24"/>
        </w:rPr>
        <w:t xml:space="preserve">słownie złotych: </w:t>
      </w:r>
      <w:r w:rsidRPr="006276BB">
        <w:rPr>
          <w:sz w:val="24"/>
        </w:rPr>
        <w:t>jeden milion trzysta trzydzieści dziewięć tysięcy osiemset siedemdziesiąt dwa i 00/100). Do ustalonej w trakcie przetargu ceny naliczony zostanie należny podatek VAT w wysokości 23%.</w:t>
      </w:r>
    </w:p>
    <w:p w14:paraId="6AEE8DA0" w14:textId="77777777" w:rsidR="00194FF8" w:rsidRDefault="00870184" w:rsidP="006276BB">
      <w:pPr>
        <w:pStyle w:val="Akapitzlist"/>
        <w:numPr>
          <w:ilvl w:val="0"/>
          <w:numId w:val="8"/>
        </w:numPr>
        <w:spacing w:after="0" w:line="259" w:lineRule="auto"/>
        <w:ind w:left="993" w:right="0"/>
        <w:rPr>
          <w:sz w:val="24"/>
        </w:rPr>
      </w:pPr>
      <w:r w:rsidRPr="00194FF8">
        <w:rPr>
          <w:b/>
          <w:bCs/>
          <w:sz w:val="24"/>
        </w:rPr>
        <w:t xml:space="preserve">dla nieruchomości </w:t>
      </w:r>
      <w:r w:rsidR="00E1382D" w:rsidRPr="00194FF8">
        <w:rPr>
          <w:b/>
          <w:bCs/>
          <w:sz w:val="24"/>
        </w:rPr>
        <w:t xml:space="preserve">nr II - </w:t>
      </w:r>
      <w:r w:rsidRPr="00194FF8">
        <w:rPr>
          <w:b/>
          <w:bCs/>
          <w:sz w:val="24"/>
        </w:rPr>
        <w:t xml:space="preserve">składającej się z działki </w:t>
      </w:r>
      <w:r w:rsidR="00253B07" w:rsidRPr="00194FF8">
        <w:rPr>
          <w:b/>
          <w:bCs/>
          <w:sz w:val="24"/>
        </w:rPr>
        <w:t xml:space="preserve">nr: </w:t>
      </w:r>
      <w:r w:rsidRPr="00194FF8">
        <w:rPr>
          <w:b/>
          <w:bCs/>
          <w:sz w:val="24"/>
        </w:rPr>
        <w:t>790/21</w:t>
      </w:r>
      <w:r w:rsidRPr="00194FF8">
        <w:rPr>
          <w:sz w:val="24"/>
        </w:rPr>
        <w:t xml:space="preserve"> </w:t>
      </w:r>
      <w:r w:rsidR="008A063A" w:rsidRPr="00194FF8">
        <w:rPr>
          <w:sz w:val="24"/>
        </w:rPr>
        <w:t>-</w:t>
      </w:r>
      <w:r w:rsidRPr="00194FF8">
        <w:rPr>
          <w:sz w:val="24"/>
        </w:rPr>
        <w:t xml:space="preserve"> </w:t>
      </w:r>
      <w:r w:rsidRPr="00194FF8">
        <w:rPr>
          <w:b/>
          <w:bCs/>
          <w:sz w:val="24"/>
        </w:rPr>
        <w:t>768 865,00 zł</w:t>
      </w:r>
      <w:r w:rsidRPr="00194FF8">
        <w:rPr>
          <w:sz w:val="24"/>
        </w:rPr>
        <w:t xml:space="preserve"> (</w:t>
      </w:r>
      <w:r w:rsidR="008A063A" w:rsidRPr="00194FF8">
        <w:rPr>
          <w:sz w:val="24"/>
        </w:rPr>
        <w:t xml:space="preserve">słownie złotych: </w:t>
      </w:r>
      <w:r w:rsidRPr="00194FF8">
        <w:rPr>
          <w:sz w:val="24"/>
        </w:rPr>
        <w:t>siedemset sześćdziesiąt osiem tysięcy osiemset sześćdziesiąt pięć złotych i 00/100). Do ustalonej w trakcie przetargu ceny naliczony zostanie należny podatek VAT w wysokości 23%.</w:t>
      </w:r>
    </w:p>
    <w:p w14:paraId="3946A3A4" w14:textId="77777777" w:rsidR="00194FF8" w:rsidRDefault="00194FF8" w:rsidP="00194FF8">
      <w:pPr>
        <w:pStyle w:val="Akapitzlist"/>
        <w:spacing w:after="0" w:line="259" w:lineRule="auto"/>
        <w:ind w:left="993" w:right="0"/>
        <w:rPr>
          <w:sz w:val="24"/>
        </w:rPr>
      </w:pPr>
    </w:p>
    <w:p w14:paraId="78005783" w14:textId="5CBC2790" w:rsidR="00E775B3" w:rsidRPr="00194FF8" w:rsidRDefault="003219B9" w:rsidP="00194FF8">
      <w:pPr>
        <w:pStyle w:val="Akapitzlist"/>
        <w:spacing w:after="0" w:line="259" w:lineRule="auto"/>
        <w:ind w:left="426" w:right="0"/>
        <w:rPr>
          <w:sz w:val="24"/>
        </w:rPr>
      </w:pPr>
      <w:r w:rsidRPr="00194FF8">
        <w:rPr>
          <w:sz w:val="24"/>
        </w:rPr>
        <w:t xml:space="preserve">Niniejsze postępowanie prowadzone jest </w:t>
      </w:r>
      <w:r w:rsidR="008D499D" w:rsidRPr="00194FF8">
        <w:rPr>
          <w:sz w:val="24"/>
        </w:rPr>
        <w:t xml:space="preserve">w zgodzie z zapisami </w:t>
      </w:r>
      <w:r w:rsidRPr="00194FF8">
        <w:rPr>
          <w:sz w:val="24"/>
        </w:rPr>
        <w:t>Uchwały nr 3/2019 Nadzwyczajnego Zgromadzenia Wspólników Krakowskiego Parku</w:t>
      </w:r>
      <w:r w:rsidR="008D499D" w:rsidRPr="00194FF8">
        <w:rPr>
          <w:sz w:val="24"/>
        </w:rPr>
        <w:t xml:space="preserve"> Technologicznego Sp. z o.o. z dnia 3.09.2019 roku w sprawie ustalenia zasad i trybu zbywania składników aktywów trwałych Spółki.</w:t>
      </w:r>
      <w:r w:rsidRPr="00194FF8">
        <w:rPr>
          <w:sz w:val="24"/>
        </w:rPr>
        <w:t xml:space="preserve"> </w:t>
      </w:r>
    </w:p>
    <w:sectPr w:rsidR="00E775B3" w:rsidRPr="00194FF8" w:rsidSect="00846DE9">
      <w:pgSz w:w="11906" w:h="16838" w:code="9"/>
      <w:pgMar w:top="1247" w:right="1304" w:bottom="1247" w:left="130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3341"/>
    <w:multiLevelType w:val="hybridMultilevel"/>
    <w:tmpl w:val="0E9A8620"/>
    <w:lvl w:ilvl="0" w:tplc="F91E9A0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32A664">
      <w:start w:val="2"/>
      <w:numFmt w:val="decimal"/>
      <w:lvlRestart w:val="0"/>
      <w:lvlText w:val="%2)"/>
      <w:lvlJc w:val="left"/>
      <w:pPr>
        <w:ind w:left="1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FEBDB8">
      <w:start w:val="1"/>
      <w:numFmt w:val="lowerRoman"/>
      <w:lvlText w:val="%3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C000C6">
      <w:start w:val="1"/>
      <w:numFmt w:val="decimal"/>
      <w:lvlText w:val="%4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52257C">
      <w:start w:val="1"/>
      <w:numFmt w:val="lowerLetter"/>
      <w:lvlText w:val="%5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DEA976">
      <w:start w:val="1"/>
      <w:numFmt w:val="lowerRoman"/>
      <w:lvlText w:val="%6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ECA3F8">
      <w:start w:val="1"/>
      <w:numFmt w:val="decimal"/>
      <w:lvlText w:val="%7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540240">
      <w:start w:val="1"/>
      <w:numFmt w:val="lowerLetter"/>
      <w:lvlText w:val="%8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EB19A">
      <w:start w:val="1"/>
      <w:numFmt w:val="lowerRoman"/>
      <w:lvlText w:val="%9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04579"/>
    <w:multiLevelType w:val="hybridMultilevel"/>
    <w:tmpl w:val="C91E3F9C"/>
    <w:lvl w:ilvl="0" w:tplc="B80293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6CCF20">
      <w:start w:val="1"/>
      <w:numFmt w:val="decimal"/>
      <w:lvlRestart w:val="0"/>
      <w:lvlText w:val="%2)"/>
      <w:lvlJc w:val="left"/>
      <w:pPr>
        <w:ind w:left="1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8B86A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A5C34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28654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4F998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6ABF48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47308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A9138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37E83"/>
    <w:multiLevelType w:val="hybridMultilevel"/>
    <w:tmpl w:val="597E9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83B49"/>
    <w:multiLevelType w:val="hybridMultilevel"/>
    <w:tmpl w:val="5B6CD5AA"/>
    <w:lvl w:ilvl="0" w:tplc="7128AAE0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452A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A7DB4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62D60E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8FEB2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04FF68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71AC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67B16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148C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151A37"/>
    <w:multiLevelType w:val="hybridMultilevel"/>
    <w:tmpl w:val="26F28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D1802"/>
    <w:multiLevelType w:val="hybridMultilevel"/>
    <w:tmpl w:val="5F662782"/>
    <w:lvl w:ilvl="0" w:tplc="31EA53B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467D2A">
      <w:start w:val="1"/>
      <w:numFmt w:val="lowerLetter"/>
      <w:lvlText w:val="%2"/>
      <w:lvlJc w:val="left"/>
      <w:pPr>
        <w:ind w:left="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28171C">
      <w:start w:val="1"/>
      <w:numFmt w:val="decimal"/>
      <w:lvlRestart w:val="0"/>
      <w:lvlText w:val="%3)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E8EDE">
      <w:start w:val="1"/>
      <w:numFmt w:val="decimal"/>
      <w:lvlText w:val="%4"/>
      <w:lvlJc w:val="left"/>
      <w:pPr>
        <w:ind w:left="1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26484">
      <w:start w:val="1"/>
      <w:numFmt w:val="lowerLetter"/>
      <w:lvlText w:val="%5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3C096E">
      <w:start w:val="1"/>
      <w:numFmt w:val="lowerRoman"/>
      <w:lvlText w:val="%6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E8C1E">
      <w:start w:val="1"/>
      <w:numFmt w:val="decimal"/>
      <w:lvlText w:val="%7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207CA">
      <w:start w:val="1"/>
      <w:numFmt w:val="lowerLetter"/>
      <w:lvlText w:val="%8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0E0A46">
      <w:start w:val="1"/>
      <w:numFmt w:val="lowerRoman"/>
      <w:lvlText w:val="%9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4351F5"/>
    <w:multiLevelType w:val="hybridMultilevel"/>
    <w:tmpl w:val="B518D46C"/>
    <w:lvl w:ilvl="0" w:tplc="F0B2842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C23D0A">
      <w:start w:val="1"/>
      <w:numFmt w:val="bullet"/>
      <w:lvlRestart w:val="0"/>
      <w:lvlText w:val="•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80797E">
      <w:start w:val="1"/>
      <w:numFmt w:val="bullet"/>
      <w:lvlText w:val="▪"/>
      <w:lvlJc w:val="left"/>
      <w:pPr>
        <w:ind w:left="1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8ED50A">
      <w:start w:val="1"/>
      <w:numFmt w:val="bullet"/>
      <w:lvlText w:val="•"/>
      <w:lvlJc w:val="left"/>
      <w:pPr>
        <w:ind w:left="2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E0870">
      <w:start w:val="1"/>
      <w:numFmt w:val="bullet"/>
      <w:lvlText w:val="o"/>
      <w:lvlJc w:val="left"/>
      <w:pPr>
        <w:ind w:left="3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66BC3C">
      <w:start w:val="1"/>
      <w:numFmt w:val="bullet"/>
      <w:lvlText w:val="▪"/>
      <w:lvlJc w:val="left"/>
      <w:pPr>
        <w:ind w:left="3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387D22">
      <w:start w:val="1"/>
      <w:numFmt w:val="bullet"/>
      <w:lvlText w:val="•"/>
      <w:lvlJc w:val="left"/>
      <w:pPr>
        <w:ind w:left="4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862F1A">
      <w:start w:val="1"/>
      <w:numFmt w:val="bullet"/>
      <w:lvlText w:val="o"/>
      <w:lvlJc w:val="left"/>
      <w:pPr>
        <w:ind w:left="5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2A830C">
      <w:start w:val="1"/>
      <w:numFmt w:val="bullet"/>
      <w:lvlText w:val="▪"/>
      <w:lvlJc w:val="left"/>
      <w:pPr>
        <w:ind w:left="6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B511A5"/>
    <w:multiLevelType w:val="hybridMultilevel"/>
    <w:tmpl w:val="ECF047AC"/>
    <w:lvl w:ilvl="0" w:tplc="FFBC89CC">
      <w:start w:val="1"/>
      <w:numFmt w:val="decimal"/>
      <w:lvlText w:val="%1)"/>
      <w:lvlJc w:val="left"/>
      <w:pPr>
        <w:ind w:left="1492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 w15:restartNumberingAfterBreak="0">
    <w:nsid w:val="55457BC6"/>
    <w:multiLevelType w:val="hybridMultilevel"/>
    <w:tmpl w:val="948A0B28"/>
    <w:lvl w:ilvl="0" w:tplc="700A91F0">
      <w:start w:val="1"/>
      <w:numFmt w:val="decimal"/>
      <w:lvlText w:val="%1)"/>
      <w:lvlJc w:val="left"/>
      <w:pPr>
        <w:ind w:left="1291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9" w15:restartNumberingAfterBreak="0">
    <w:nsid w:val="65181856"/>
    <w:multiLevelType w:val="hybridMultilevel"/>
    <w:tmpl w:val="DEBEA902"/>
    <w:lvl w:ilvl="0" w:tplc="2E780C4E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1E1076"/>
    <w:multiLevelType w:val="hybridMultilevel"/>
    <w:tmpl w:val="563814E8"/>
    <w:lvl w:ilvl="0" w:tplc="700ABD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EE0328">
      <w:start w:val="1"/>
      <w:numFmt w:val="decimal"/>
      <w:lvlRestart w:val="0"/>
      <w:lvlText w:val="%2)"/>
      <w:lvlJc w:val="left"/>
      <w:pPr>
        <w:ind w:left="1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AC0738">
      <w:start w:val="1"/>
      <w:numFmt w:val="lowerRoman"/>
      <w:lvlText w:val="%3"/>
      <w:lvlJc w:val="left"/>
      <w:pPr>
        <w:ind w:left="1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EB9DC">
      <w:start w:val="1"/>
      <w:numFmt w:val="decimal"/>
      <w:lvlText w:val="%4"/>
      <w:lvlJc w:val="left"/>
      <w:pPr>
        <w:ind w:left="2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41F44">
      <w:start w:val="1"/>
      <w:numFmt w:val="lowerLetter"/>
      <w:lvlText w:val="%5"/>
      <w:lvlJc w:val="left"/>
      <w:pPr>
        <w:ind w:left="3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E7C3C">
      <w:start w:val="1"/>
      <w:numFmt w:val="lowerRoman"/>
      <w:lvlText w:val="%6"/>
      <w:lvlJc w:val="left"/>
      <w:pPr>
        <w:ind w:left="3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988C0E">
      <w:start w:val="1"/>
      <w:numFmt w:val="decimal"/>
      <w:lvlText w:val="%7"/>
      <w:lvlJc w:val="left"/>
      <w:pPr>
        <w:ind w:left="4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ECD896">
      <w:start w:val="1"/>
      <w:numFmt w:val="lowerLetter"/>
      <w:lvlText w:val="%8"/>
      <w:lvlJc w:val="left"/>
      <w:pPr>
        <w:ind w:left="5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C845A6">
      <w:start w:val="1"/>
      <w:numFmt w:val="lowerRoman"/>
      <w:lvlText w:val="%9"/>
      <w:lvlJc w:val="left"/>
      <w:pPr>
        <w:ind w:left="6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2281721">
    <w:abstractNumId w:val="3"/>
  </w:num>
  <w:num w:numId="2" w16cid:durableId="1237127170">
    <w:abstractNumId w:val="10"/>
  </w:num>
  <w:num w:numId="3" w16cid:durableId="1951886547">
    <w:abstractNumId w:val="0"/>
  </w:num>
  <w:num w:numId="4" w16cid:durableId="2057309596">
    <w:abstractNumId w:val="5"/>
  </w:num>
  <w:num w:numId="5" w16cid:durableId="270430258">
    <w:abstractNumId w:val="6"/>
  </w:num>
  <w:num w:numId="6" w16cid:durableId="62989496">
    <w:abstractNumId w:val="1"/>
  </w:num>
  <w:num w:numId="7" w16cid:durableId="1330332850">
    <w:abstractNumId w:val="4"/>
  </w:num>
  <w:num w:numId="8" w16cid:durableId="514727702">
    <w:abstractNumId w:val="8"/>
  </w:num>
  <w:num w:numId="9" w16cid:durableId="932516771">
    <w:abstractNumId w:val="2"/>
  </w:num>
  <w:num w:numId="10" w16cid:durableId="2072730315">
    <w:abstractNumId w:val="9"/>
  </w:num>
  <w:num w:numId="11" w16cid:durableId="2079474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B3"/>
    <w:rsid w:val="00094EDB"/>
    <w:rsid w:val="00130DFF"/>
    <w:rsid w:val="00163E83"/>
    <w:rsid w:val="00194FF8"/>
    <w:rsid w:val="00253B07"/>
    <w:rsid w:val="002E0756"/>
    <w:rsid w:val="00304981"/>
    <w:rsid w:val="00311A78"/>
    <w:rsid w:val="003219B9"/>
    <w:rsid w:val="00424DBB"/>
    <w:rsid w:val="004822CC"/>
    <w:rsid w:val="004E4E8F"/>
    <w:rsid w:val="00533029"/>
    <w:rsid w:val="005A589A"/>
    <w:rsid w:val="005D2A24"/>
    <w:rsid w:val="00610C10"/>
    <w:rsid w:val="00621913"/>
    <w:rsid w:val="006276BB"/>
    <w:rsid w:val="006E0EB9"/>
    <w:rsid w:val="006E70E3"/>
    <w:rsid w:val="007155FE"/>
    <w:rsid w:val="00732035"/>
    <w:rsid w:val="0076406D"/>
    <w:rsid w:val="00771E94"/>
    <w:rsid w:val="008225CB"/>
    <w:rsid w:val="00846DE9"/>
    <w:rsid w:val="00870184"/>
    <w:rsid w:val="008A063A"/>
    <w:rsid w:val="008A21A6"/>
    <w:rsid w:val="008D499D"/>
    <w:rsid w:val="00923C37"/>
    <w:rsid w:val="009673FB"/>
    <w:rsid w:val="009A0223"/>
    <w:rsid w:val="009C5A3E"/>
    <w:rsid w:val="00A51BD2"/>
    <w:rsid w:val="00A97CE8"/>
    <w:rsid w:val="00AA2733"/>
    <w:rsid w:val="00AD0270"/>
    <w:rsid w:val="00BD765F"/>
    <w:rsid w:val="00C2735C"/>
    <w:rsid w:val="00C374FD"/>
    <w:rsid w:val="00CB121B"/>
    <w:rsid w:val="00CE3933"/>
    <w:rsid w:val="00D3519F"/>
    <w:rsid w:val="00DA0675"/>
    <w:rsid w:val="00DC484C"/>
    <w:rsid w:val="00E1382D"/>
    <w:rsid w:val="00E46C7C"/>
    <w:rsid w:val="00E4775D"/>
    <w:rsid w:val="00E5377B"/>
    <w:rsid w:val="00E775B3"/>
    <w:rsid w:val="00EA1200"/>
    <w:rsid w:val="00F348A2"/>
    <w:rsid w:val="00F57110"/>
    <w:rsid w:val="00F93CFE"/>
    <w:rsid w:val="00FA3531"/>
    <w:rsid w:val="00FD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3E11"/>
  <w15:docId w15:val="{8299D8C4-D013-4E6E-A430-8F34C771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47" w:lineRule="auto"/>
      <w:ind w:right="58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88" w:line="242" w:lineRule="auto"/>
      <w:ind w:left="5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C4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Kudrys</dc:creator>
  <cp:keywords/>
  <dc:description/>
  <cp:lastModifiedBy>Beata Kudrys</cp:lastModifiedBy>
  <cp:revision>4</cp:revision>
  <cp:lastPrinted>2025-04-16T09:22:00Z</cp:lastPrinted>
  <dcterms:created xsi:type="dcterms:W3CDTF">2025-06-10T06:20:00Z</dcterms:created>
  <dcterms:modified xsi:type="dcterms:W3CDTF">2025-06-16T09:06:00Z</dcterms:modified>
</cp:coreProperties>
</file>