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06D6" w14:textId="77777777" w:rsidR="002A2A54" w:rsidRPr="0006641A" w:rsidRDefault="002A2A54" w:rsidP="000517D4">
      <w:pPr>
        <w:spacing w:after="0" w:line="276" w:lineRule="auto"/>
        <w:jc w:val="center"/>
        <w:rPr>
          <w:rFonts w:ascii="Arial" w:hAnsi="Arial" w:cs="Arial"/>
          <w:b/>
          <w:bCs/>
          <w:sz w:val="32"/>
          <w:szCs w:val="32"/>
        </w:rPr>
      </w:pPr>
    </w:p>
    <w:p w14:paraId="5DA1972E" w14:textId="77777777" w:rsidR="002A2A54" w:rsidRPr="0006641A" w:rsidRDefault="002A2A54" w:rsidP="000517D4">
      <w:pPr>
        <w:spacing w:after="0" w:line="276" w:lineRule="auto"/>
        <w:jc w:val="center"/>
        <w:rPr>
          <w:rFonts w:ascii="Arial" w:hAnsi="Arial" w:cs="Arial"/>
          <w:b/>
          <w:bCs/>
          <w:sz w:val="32"/>
          <w:szCs w:val="32"/>
        </w:rPr>
      </w:pPr>
    </w:p>
    <w:p w14:paraId="5BDC055D" w14:textId="77777777" w:rsidR="002A2A54" w:rsidRPr="0006641A" w:rsidRDefault="002A2A54" w:rsidP="000517D4">
      <w:pPr>
        <w:spacing w:after="0" w:line="276" w:lineRule="auto"/>
        <w:jc w:val="center"/>
        <w:rPr>
          <w:rFonts w:ascii="Arial" w:hAnsi="Arial" w:cs="Arial"/>
          <w:b/>
          <w:bCs/>
          <w:sz w:val="32"/>
          <w:szCs w:val="32"/>
        </w:rPr>
      </w:pPr>
    </w:p>
    <w:p w14:paraId="39EA097E" w14:textId="77777777" w:rsidR="002A2A54" w:rsidRPr="0006641A" w:rsidRDefault="002A2A54" w:rsidP="000517D4">
      <w:pPr>
        <w:spacing w:after="0" w:line="276" w:lineRule="auto"/>
        <w:jc w:val="center"/>
        <w:rPr>
          <w:rFonts w:ascii="Arial" w:hAnsi="Arial" w:cs="Arial"/>
          <w:b/>
          <w:bCs/>
          <w:sz w:val="32"/>
          <w:szCs w:val="32"/>
        </w:rPr>
      </w:pPr>
    </w:p>
    <w:p w14:paraId="24887090" w14:textId="77777777" w:rsidR="002A2A54" w:rsidRPr="0006641A" w:rsidRDefault="002A2A54" w:rsidP="000517D4">
      <w:pPr>
        <w:spacing w:after="0" w:line="276" w:lineRule="auto"/>
        <w:jc w:val="center"/>
        <w:rPr>
          <w:rFonts w:ascii="Arial" w:hAnsi="Arial" w:cs="Arial"/>
          <w:b/>
          <w:bCs/>
          <w:sz w:val="32"/>
          <w:szCs w:val="32"/>
        </w:rPr>
      </w:pPr>
    </w:p>
    <w:p w14:paraId="083DA372" w14:textId="77777777" w:rsidR="002A2A54" w:rsidRPr="0006641A" w:rsidRDefault="002A2A54" w:rsidP="000517D4">
      <w:pPr>
        <w:spacing w:after="0" w:line="276" w:lineRule="auto"/>
        <w:jc w:val="center"/>
        <w:rPr>
          <w:rFonts w:ascii="Arial" w:hAnsi="Arial" w:cs="Arial"/>
          <w:b/>
          <w:bCs/>
          <w:sz w:val="32"/>
          <w:szCs w:val="32"/>
        </w:rPr>
      </w:pPr>
    </w:p>
    <w:p w14:paraId="768F4974" w14:textId="77777777" w:rsidR="002A2A54" w:rsidRPr="0006641A" w:rsidRDefault="002A2A54" w:rsidP="000517D4">
      <w:pPr>
        <w:spacing w:after="0" w:line="276" w:lineRule="auto"/>
        <w:jc w:val="center"/>
        <w:rPr>
          <w:rFonts w:ascii="Arial" w:hAnsi="Arial" w:cs="Arial"/>
          <w:b/>
          <w:bCs/>
          <w:sz w:val="32"/>
          <w:szCs w:val="32"/>
        </w:rPr>
      </w:pPr>
    </w:p>
    <w:p w14:paraId="4F933B71" w14:textId="77777777" w:rsidR="002A2A54" w:rsidRPr="0006641A" w:rsidRDefault="002A2A54" w:rsidP="000517D4">
      <w:pPr>
        <w:spacing w:after="0" w:line="276" w:lineRule="auto"/>
        <w:jc w:val="center"/>
        <w:rPr>
          <w:rFonts w:ascii="Arial" w:hAnsi="Arial" w:cs="Arial"/>
          <w:b/>
          <w:bCs/>
          <w:sz w:val="32"/>
          <w:szCs w:val="32"/>
        </w:rPr>
      </w:pPr>
    </w:p>
    <w:p w14:paraId="11240B29" w14:textId="77777777" w:rsidR="002A2A54" w:rsidRPr="0006641A" w:rsidRDefault="002A2A54" w:rsidP="000517D4">
      <w:pPr>
        <w:spacing w:after="0" w:line="276" w:lineRule="auto"/>
        <w:jc w:val="center"/>
        <w:rPr>
          <w:rFonts w:ascii="Arial" w:hAnsi="Arial" w:cs="Arial"/>
          <w:b/>
          <w:bCs/>
          <w:sz w:val="32"/>
          <w:szCs w:val="32"/>
        </w:rPr>
      </w:pPr>
    </w:p>
    <w:p w14:paraId="1A7DBEB8" w14:textId="77777777" w:rsidR="002A2A54" w:rsidRPr="0006641A" w:rsidRDefault="002A2A54" w:rsidP="000517D4">
      <w:pPr>
        <w:spacing w:after="0" w:line="276" w:lineRule="auto"/>
        <w:jc w:val="center"/>
        <w:rPr>
          <w:rFonts w:ascii="Arial" w:hAnsi="Arial" w:cs="Arial"/>
          <w:b/>
          <w:bCs/>
          <w:sz w:val="32"/>
          <w:szCs w:val="32"/>
        </w:rPr>
      </w:pPr>
    </w:p>
    <w:p w14:paraId="4B4199A8" w14:textId="5E5C2C80" w:rsidR="002A2A54" w:rsidRPr="0006641A" w:rsidRDefault="002A2A54" w:rsidP="000517D4">
      <w:pPr>
        <w:spacing w:after="0" w:line="276" w:lineRule="auto"/>
        <w:jc w:val="center"/>
        <w:rPr>
          <w:rFonts w:ascii="Arial" w:hAnsi="Arial" w:cs="Arial"/>
          <w:b/>
          <w:bCs/>
          <w:sz w:val="32"/>
          <w:szCs w:val="32"/>
        </w:rPr>
      </w:pPr>
      <w:r w:rsidRPr="0006641A">
        <w:rPr>
          <w:rFonts w:ascii="Arial" w:hAnsi="Arial" w:cs="Arial"/>
          <w:b/>
          <w:bCs/>
          <w:sz w:val="32"/>
          <w:szCs w:val="32"/>
        </w:rPr>
        <w:t>INFORMACJA</w:t>
      </w:r>
    </w:p>
    <w:p w14:paraId="685A7C69" w14:textId="1B5FD82D" w:rsidR="002A2A54" w:rsidRPr="0006641A" w:rsidRDefault="002A2A54" w:rsidP="000517D4">
      <w:pPr>
        <w:spacing w:after="0" w:line="276" w:lineRule="auto"/>
        <w:jc w:val="center"/>
        <w:rPr>
          <w:rFonts w:ascii="Arial" w:hAnsi="Arial" w:cs="Arial"/>
          <w:b/>
          <w:bCs/>
          <w:sz w:val="32"/>
          <w:szCs w:val="32"/>
        </w:rPr>
      </w:pPr>
      <w:r w:rsidRPr="0006641A">
        <w:rPr>
          <w:rFonts w:ascii="Arial" w:hAnsi="Arial" w:cs="Arial"/>
          <w:b/>
          <w:bCs/>
          <w:sz w:val="32"/>
          <w:szCs w:val="32"/>
        </w:rPr>
        <w:t xml:space="preserve">DOTYCZĄCA DOKUMENTÓW SKŁADANYCH </w:t>
      </w:r>
      <w:r w:rsidR="0006641A" w:rsidRPr="0006641A">
        <w:rPr>
          <w:rFonts w:ascii="Arial" w:hAnsi="Arial" w:cs="Arial"/>
          <w:b/>
          <w:bCs/>
          <w:sz w:val="32"/>
          <w:szCs w:val="32"/>
        </w:rPr>
        <w:br/>
      </w:r>
      <w:r w:rsidRPr="0006641A">
        <w:rPr>
          <w:rFonts w:ascii="Arial" w:hAnsi="Arial" w:cs="Arial"/>
          <w:b/>
          <w:bCs/>
          <w:sz w:val="32"/>
          <w:szCs w:val="32"/>
        </w:rPr>
        <w:t xml:space="preserve">W PROCEDURZE UZYSKANIA DECYZJI O WSPARCIU </w:t>
      </w:r>
    </w:p>
    <w:p w14:paraId="5F7B02C1" w14:textId="483D07A1" w:rsidR="001F443C" w:rsidRPr="0006641A" w:rsidRDefault="002A2A54" w:rsidP="000517D4">
      <w:pPr>
        <w:spacing w:after="0" w:line="276" w:lineRule="auto"/>
        <w:jc w:val="center"/>
        <w:rPr>
          <w:rFonts w:ascii="Arial" w:hAnsi="Arial" w:cs="Arial"/>
          <w:b/>
          <w:bCs/>
          <w:sz w:val="32"/>
          <w:szCs w:val="32"/>
        </w:rPr>
      </w:pPr>
      <w:r w:rsidRPr="0006641A">
        <w:rPr>
          <w:rFonts w:ascii="Arial" w:hAnsi="Arial" w:cs="Arial"/>
          <w:b/>
          <w:bCs/>
          <w:sz w:val="32"/>
          <w:szCs w:val="32"/>
        </w:rPr>
        <w:t>W KRAKOWSKIM PARKU TECHNOLOGICZNYM</w:t>
      </w:r>
    </w:p>
    <w:p w14:paraId="7234A795" w14:textId="77777777" w:rsidR="002A2A54" w:rsidRPr="0006641A" w:rsidRDefault="002A2A54" w:rsidP="000517D4">
      <w:pPr>
        <w:spacing w:after="0" w:line="276" w:lineRule="auto"/>
        <w:jc w:val="right"/>
        <w:rPr>
          <w:rFonts w:ascii="Arial" w:hAnsi="Arial" w:cs="Arial"/>
        </w:rPr>
      </w:pPr>
    </w:p>
    <w:p w14:paraId="56688FE3" w14:textId="77777777" w:rsidR="002A2A54" w:rsidRPr="0006641A" w:rsidRDefault="002A2A54" w:rsidP="000517D4">
      <w:pPr>
        <w:spacing w:after="0" w:line="276" w:lineRule="auto"/>
        <w:jc w:val="right"/>
        <w:rPr>
          <w:rFonts w:ascii="Arial" w:hAnsi="Arial" w:cs="Arial"/>
        </w:rPr>
      </w:pPr>
    </w:p>
    <w:p w14:paraId="2C81BAB5" w14:textId="77777777" w:rsidR="002A2A54" w:rsidRPr="0006641A" w:rsidRDefault="002A2A54" w:rsidP="000517D4">
      <w:pPr>
        <w:spacing w:after="0" w:line="276" w:lineRule="auto"/>
        <w:jc w:val="right"/>
        <w:rPr>
          <w:rFonts w:ascii="Arial" w:hAnsi="Arial" w:cs="Arial"/>
        </w:rPr>
      </w:pPr>
    </w:p>
    <w:p w14:paraId="60C171F5" w14:textId="77777777" w:rsidR="002A2A54" w:rsidRPr="0006641A" w:rsidRDefault="002A2A54" w:rsidP="000517D4">
      <w:pPr>
        <w:spacing w:after="0" w:line="276" w:lineRule="auto"/>
        <w:jc w:val="right"/>
        <w:rPr>
          <w:rFonts w:ascii="Arial" w:hAnsi="Arial" w:cs="Arial"/>
        </w:rPr>
      </w:pPr>
    </w:p>
    <w:p w14:paraId="70220A86" w14:textId="77777777" w:rsidR="002A2A54" w:rsidRPr="0006641A" w:rsidRDefault="002A2A54" w:rsidP="000517D4">
      <w:pPr>
        <w:spacing w:after="0" w:line="276" w:lineRule="auto"/>
        <w:jc w:val="right"/>
        <w:rPr>
          <w:rFonts w:ascii="Arial" w:hAnsi="Arial" w:cs="Arial"/>
        </w:rPr>
      </w:pPr>
    </w:p>
    <w:p w14:paraId="006C57AE" w14:textId="77777777" w:rsidR="002A2A54" w:rsidRPr="0006641A" w:rsidRDefault="002A2A54" w:rsidP="000517D4">
      <w:pPr>
        <w:spacing w:after="0" w:line="276" w:lineRule="auto"/>
        <w:jc w:val="right"/>
        <w:rPr>
          <w:rFonts w:ascii="Arial" w:hAnsi="Arial" w:cs="Arial"/>
        </w:rPr>
      </w:pPr>
    </w:p>
    <w:p w14:paraId="75D7F87E" w14:textId="77777777" w:rsidR="002A2A54" w:rsidRPr="0006641A" w:rsidRDefault="002A2A54" w:rsidP="000517D4">
      <w:pPr>
        <w:spacing w:after="0" w:line="276" w:lineRule="auto"/>
        <w:jc w:val="right"/>
        <w:rPr>
          <w:rFonts w:ascii="Arial" w:hAnsi="Arial" w:cs="Arial"/>
        </w:rPr>
      </w:pPr>
    </w:p>
    <w:p w14:paraId="315E0300" w14:textId="77777777" w:rsidR="002A2A54" w:rsidRPr="0006641A" w:rsidRDefault="002A2A54" w:rsidP="000517D4">
      <w:pPr>
        <w:spacing w:after="0" w:line="276" w:lineRule="auto"/>
        <w:jc w:val="right"/>
        <w:rPr>
          <w:rFonts w:ascii="Arial" w:hAnsi="Arial" w:cs="Arial"/>
        </w:rPr>
      </w:pPr>
    </w:p>
    <w:p w14:paraId="3D438EBB" w14:textId="77777777" w:rsidR="002A2A54" w:rsidRPr="0006641A" w:rsidRDefault="002A2A54" w:rsidP="000517D4">
      <w:pPr>
        <w:spacing w:after="0" w:line="276" w:lineRule="auto"/>
        <w:jc w:val="right"/>
        <w:rPr>
          <w:rFonts w:ascii="Arial" w:hAnsi="Arial" w:cs="Arial"/>
        </w:rPr>
      </w:pPr>
    </w:p>
    <w:p w14:paraId="727D26F3" w14:textId="77777777" w:rsidR="002A2A54" w:rsidRPr="0006641A" w:rsidRDefault="002A2A54" w:rsidP="000517D4">
      <w:pPr>
        <w:spacing w:after="0" w:line="276" w:lineRule="auto"/>
        <w:jc w:val="right"/>
        <w:rPr>
          <w:rFonts w:ascii="Arial" w:hAnsi="Arial" w:cs="Arial"/>
        </w:rPr>
      </w:pPr>
    </w:p>
    <w:p w14:paraId="72457947" w14:textId="77777777" w:rsidR="002A2A54" w:rsidRPr="0006641A" w:rsidRDefault="002A2A54" w:rsidP="000517D4">
      <w:pPr>
        <w:spacing w:after="0" w:line="276" w:lineRule="auto"/>
        <w:jc w:val="right"/>
        <w:rPr>
          <w:rFonts w:ascii="Arial" w:hAnsi="Arial" w:cs="Arial"/>
        </w:rPr>
      </w:pPr>
    </w:p>
    <w:p w14:paraId="3BBA4464" w14:textId="77777777" w:rsidR="002A2A54" w:rsidRPr="0006641A" w:rsidRDefault="002A2A54" w:rsidP="000517D4">
      <w:pPr>
        <w:spacing w:after="0" w:line="276" w:lineRule="auto"/>
        <w:jc w:val="right"/>
        <w:rPr>
          <w:rFonts w:ascii="Arial" w:hAnsi="Arial" w:cs="Arial"/>
        </w:rPr>
      </w:pPr>
    </w:p>
    <w:p w14:paraId="3B2DE7E1" w14:textId="77777777" w:rsidR="002A2A54" w:rsidRPr="0006641A" w:rsidRDefault="002A2A54" w:rsidP="000517D4">
      <w:pPr>
        <w:spacing w:after="0" w:line="276" w:lineRule="auto"/>
        <w:jc w:val="right"/>
        <w:rPr>
          <w:rFonts w:ascii="Arial" w:hAnsi="Arial" w:cs="Arial"/>
        </w:rPr>
      </w:pPr>
    </w:p>
    <w:p w14:paraId="18F80221" w14:textId="77777777" w:rsidR="002A2A54" w:rsidRPr="0006641A" w:rsidRDefault="002A2A54" w:rsidP="000517D4">
      <w:pPr>
        <w:spacing w:after="0" w:line="276" w:lineRule="auto"/>
        <w:jc w:val="right"/>
        <w:rPr>
          <w:rFonts w:ascii="Arial" w:hAnsi="Arial" w:cs="Arial"/>
        </w:rPr>
      </w:pPr>
    </w:p>
    <w:p w14:paraId="3A862B6E" w14:textId="77777777" w:rsidR="002A2A54" w:rsidRPr="0006641A" w:rsidRDefault="002A2A54" w:rsidP="000517D4">
      <w:pPr>
        <w:spacing w:after="0" w:line="276" w:lineRule="auto"/>
        <w:jc w:val="right"/>
        <w:rPr>
          <w:rFonts w:ascii="Arial" w:hAnsi="Arial" w:cs="Arial"/>
        </w:rPr>
      </w:pPr>
    </w:p>
    <w:p w14:paraId="6742DA3A" w14:textId="77777777" w:rsidR="002A2A54" w:rsidRPr="0006641A" w:rsidRDefault="002A2A54" w:rsidP="000517D4">
      <w:pPr>
        <w:spacing w:after="0" w:line="276" w:lineRule="auto"/>
        <w:jc w:val="right"/>
        <w:rPr>
          <w:rFonts w:ascii="Arial" w:hAnsi="Arial" w:cs="Arial"/>
        </w:rPr>
      </w:pPr>
    </w:p>
    <w:p w14:paraId="3B7D6AD5" w14:textId="77777777" w:rsidR="002A2A54" w:rsidRPr="0006641A" w:rsidRDefault="002A2A54" w:rsidP="000517D4">
      <w:pPr>
        <w:spacing w:after="0" w:line="276" w:lineRule="auto"/>
        <w:jc w:val="right"/>
        <w:rPr>
          <w:rFonts w:ascii="Arial" w:hAnsi="Arial" w:cs="Arial"/>
        </w:rPr>
      </w:pPr>
    </w:p>
    <w:p w14:paraId="7F6B6261" w14:textId="77777777" w:rsidR="002A2A54" w:rsidRPr="0006641A" w:rsidRDefault="002A2A54" w:rsidP="000517D4">
      <w:pPr>
        <w:spacing w:after="0" w:line="276" w:lineRule="auto"/>
        <w:jc w:val="right"/>
        <w:rPr>
          <w:rFonts w:ascii="Arial" w:hAnsi="Arial" w:cs="Arial"/>
        </w:rPr>
      </w:pPr>
    </w:p>
    <w:p w14:paraId="41B97243" w14:textId="77777777" w:rsidR="002A2A54" w:rsidRPr="0006641A" w:rsidRDefault="002A2A54" w:rsidP="000517D4">
      <w:pPr>
        <w:spacing w:after="0" w:line="276" w:lineRule="auto"/>
        <w:rPr>
          <w:rFonts w:ascii="Arial" w:hAnsi="Arial" w:cs="Arial"/>
        </w:rPr>
      </w:pPr>
    </w:p>
    <w:p w14:paraId="6B207F73" w14:textId="77777777" w:rsidR="002A2A54" w:rsidRPr="0006641A" w:rsidRDefault="002A2A54" w:rsidP="000517D4">
      <w:pPr>
        <w:spacing w:after="0" w:line="276" w:lineRule="auto"/>
        <w:jc w:val="right"/>
        <w:rPr>
          <w:rFonts w:ascii="Arial" w:hAnsi="Arial" w:cs="Arial"/>
        </w:rPr>
      </w:pPr>
    </w:p>
    <w:p w14:paraId="48E11DC7" w14:textId="77777777" w:rsidR="002A2A54" w:rsidRPr="0006641A" w:rsidRDefault="002A2A54" w:rsidP="000517D4">
      <w:pPr>
        <w:spacing w:after="0" w:line="276" w:lineRule="auto"/>
        <w:jc w:val="right"/>
        <w:rPr>
          <w:rFonts w:ascii="Arial" w:hAnsi="Arial" w:cs="Arial"/>
        </w:rPr>
      </w:pPr>
    </w:p>
    <w:p w14:paraId="5E823CAB" w14:textId="77777777" w:rsidR="002A2A54" w:rsidRPr="0006641A" w:rsidRDefault="002A2A54" w:rsidP="000517D4">
      <w:pPr>
        <w:spacing w:after="0" w:line="276" w:lineRule="auto"/>
        <w:jc w:val="right"/>
        <w:rPr>
          <w:rFonts w:ascii="Arial" w:hAnsi="Arial" w:cs="Arial"/>
        </w:rPr>
      </w:pPr>
    </w:p>
    <w:p w14:paraId="4D107BA4" w14:textId="77777777" w:rsidR="002A2A54" w:rsidRPr="0006641A" w:rsidRDefault="002A2A54" w:rsidP="000517D4">
      <w:pPr>
        <w:spacing w:after="0" w:line="276" w:lineRule="auto"/>
        <w:jc w:val="right"/>
        <w:rPr>
          <w:rFonts w:ascii="Arial" w:hAnsi="Arial" w:cs="Arial"/>
        </w:rPr>
      </w:pPr>
    </w:p>
    <w:p w14:paraId="7991704C" w14:textId="681D4DA1" w:rsidR="002A2A54" w:rsidRPr="0006641A" w:rsidRDefault="002A2A54" w:rsidP="000517D4">
      <w:pPr>
        <w:spacing w:after="0" w:line="276" w:lineRule="auto"/>
        <w:jc w:val="right"/>
        <w:rPr>
          <w:rFonts w:ascii="Arial" w:hAnsi="Arial" w:cs="Arial"/>
        </w:rPr>
      </w:pPr>
    </w:p>
    <w:p w14:paraId="71CC44A3" w14:textId="2082676A" w:rsidR="002A2A54" w:rsidRPr="0006641A" w:rsidRDefault="002A2A54" w:rsidP="000517D4">
      <w:pPr>
        <w:spacing w:after="0" w:line="276" w:lineRule="auto"/>
        <w:jc w:val="right"/>
        <w:rPr>
          <w:rFonts w:ascii="Arial" w:hAnsi="Arial" w:cs="Arial"/>
        </w:rPr>
      </w:pPr>
    </w:p>
    <w:p w14:paraId="20112D19" w14:textId="7A5CFEFC" w:rsidR="002A2A54" w:rsidRPr="0006641A" w:rsidRDefault="002A2A54" w:rsidP="000517D4">
      <w:pPr>
        <w:spacing w:after="0" w:line="276" w:lineRule="auto"/>
        <w:jc w:val="right"/>
        <w:rPr>
          <w:rFonts w:ascii="Arial" w:hAnsi="Arial" w:cs="Arial"/>
        </w:rPr>
      </w:pPr>
      <w:r w:rsidRPr="0006641A">
        <w:rPr>
          <w:rFonts w:ascii="Arial" w:hAnsi="Arial" w:cs="Arial"/>
        </w:rPr>
        <w:t>Wersja: styczeń 2024</w:t>
      </w:r>
    </w:p>
    <w:p w14:paraId="4D867540" w14:textId="77777777" w:rsidR="00AA11BB" w:rsidRPr="0006641A" w:rsidRDefault="00AA11BB" w:rsidP="000517D4">
      <w:pPr>
        <w:spacing w:line="276" w:lineRule="auto"/>
        <w:rPr>
          <w:rFonts w:ascii="Arial" w:hAnsi="Arial" w:cs="Arial"/>
        </w:rPr>
      </w:pPr>
    </w:p>
    <w:p w14:paraId="241D755A" w14:textId="09109E70" w:rsidR="005D5961" w:rsidRPr="0006641A" w:rsidRDefault="005D5961" w:rsidP="000517D4">
      <w:pPr>
        <w:spacing w:line="276" w:lineRule="auto"/>
        <w:jc w:val="both"/>
        <w:rPr>
          <w:rFonts w:ascii="Arial" w:hAnsi="Arial" w:cs="Arial"/>
        </w:rPr>
      </w:pPr>
      <w:r w:rsidRPr="0006641A">
        <w:rPr>
          <w:rFonts w:ascii="Arial" w:hAnsi="Arial" w:cs="Arial"/>
        </w:rPr>
        <w:lastRenderedPageBreak/>
        <w:t>Aplikując o wydanie decyzji o wsparciu do Krakowskiego Parku Technologicznego sp. z o.o.</w:t>
      </w:r>
      <w:r w:rsidR="00F75FA7">
        <w:rPr>
          <w:rFonts w:ascii="Arial" w:hAnsi="Arial" w:cs="Arial"/>
        </w:rPr>
        <w:t>,</w:t>
      </w:r>
      <w:r w:rsidRPr="0006641A">
        <w:rPr>
          <w:rFonts w:ascii="Arial" w:hAnsi="Arial" w:cs="Arial"/>
        </w:rPr>
        <w:t xml:space="preserve"> na podstawie ustawy z dnia 10 maja 2018 r. o wspieraniu nowych inwestycji</w:t>
      </w:r>
      <w:r w:rsidR="00F75FA7">
        <w:rPr>
          <w:rFonts w:ascii="Arial" w:hAnsi="Arial" w:cs="Arial"/>
        </w:rPr>
        <w:t>, należy prze</w:t>
      </w:r>
      <w:r w:rsidR="00A37D78">
        <w:rPr>
          <w:rFonts w:ascii="Arial" w:hAnsi="Arial" w:cs="Arial"/>
        </w:rPr>
        <w:t>d</w:t>
      </w:r>
      <w:r w:rsidR="00F75FA7">
        <w:rPr>
          <w:rFonts w:ascii="Arial" w:hAnsi="Arial" w:cs="Arial"/>
        </w:rPr>
        <w:t>łożyć</w:t>
      </w:r>
      <w:r w:rsidR="008E3BD7">
        <w:rPr>
          <w:rFonts w:ascii="Arial" w:hAnsi="Arial" w:cs="Arial"/>
        </w:rPr>
        <w:t xml:space="preserve"> do siedziby Spółki (ul. Podole 60, 30-394 Kraków) lub elektronicznie przy użyciu konta ePUAP (</w:t>
      </w:r>
      <w:hyperlink r:id="rId7" w:history="1">
        <w:r w:rsidR="008E3BD7" w:rsidRPr="0047049C">
          <w:rPr>
            <w:rStyle w:val="Hipercze"/>
            <w:rFonts w:ascii="Arial" w:hAnsi="Arial" w:cs="Arial"/>
          </w:rPr>
          <w:t>https://epuap.gov.p</w:t>
        </w:r>
        <w:r w:rsidR="008E3BD7" w:rsidRPr="0047049C">
          <w:rPr>
            <w:rStyle w:val="Hipercze"/>
            <w:rFonts w:ascii="Arial" w:hAnsi="Arial" w:cs="Arial"/>
          </w:rPr>
          <w:t>l</w:t>
        </w:r>
      </w:hyperlink>
      <w:r w:rsidR="008E3BD7">
        <w:rPr>
          <w:rFonts w:ascii="Arial" w:hAnsi="Arial" w:cs="Arial"/>
        </w:rPr>
        <w:t xml:space="preserve">; </w:t>
      </w:r>
      <w:r w:rsidR="008E3BD7" w:rsidRPr="008E3BD7">
        <w:rPr>
          <w:rFonts w:ascii="Arial" w:hAnsi="Arial" w:cs="Arial"/>
        </w:rPr>
        <w:t>/KPT_Krakow/SkrytkaESP</w:t>
      </w:r>
      <w:r w:rsidR="008E3BD7">
        <w:rPr>
          <w:rFonts w:ascii="Arial" w:hAnsi="Arial" w:cs="Arial"/>
        </w:rPr>
        <w:t xml:space="preserve"> oraz </w:t>
      </w:r>
      <w:r w:rsidR="00A37D78">
        <w:rPr>
          <w:rFonts w:ascii="Arial" w:hAnsi="Arial" w:cs="Arial"/>
        </w:rPr>
        <w:t xml:space="preserve">mailowo </w:t>
      </w:r>
      <w:r w:rsidR="008E3BD7">
        <w:rPr>
          <w:rFonts w:ascii="Arial" w:hAnsi="Arial" w:cs="Arial"/>
        </w:rPr>
        <w:t xml:space="preserve">na adres </w:t>
      </w:r>
      <w:hyperlink r:id="rId8" w:history="1">
        <w:r w:rsidR="008E3BD7" w:rsidRPr="0047049C">
          <w:rPr>
            <w:rStyle w:val="Hipercze"/>
            <w:rFonts w:ascii="Arial" w:hAnsi="Arial" w:cs="Arial"/>
          </w:rPr>
          <w:t>biuro@kpt.krakow.pl</w:t>
        </w:r>
      </w:hyperlink>
      <w:r w:rsidR="00A37D78">
        <w:rPr>
          <w:rFonts w:ascii="Arial" w:hAnsi="Arial" w:cs="Arial"/>
        </w:rPr>
        <w:t>, przy czym wiążący jest wpływ wniosku przez</w:t>
      </w:r>
      <w:r w:rsidR="00A37D78" w:rsidRPr="00A37D78">
        <w:rPr>
          <w:rFonts w:ascii="Arial" w:hAnsi="Arial" w:cs="Arial"/>
        </w:rPr>
        <w:t xml:space="preserve"> </w:t>
      </w:r>
      <w:r w:rsidR="00A37D78">
        <w:rPr>
          <w:rFonts w:ascii="Arial" w:hAnsi="Arial" w:cs="Arial"/>
        </w:rPr>
        <w:t>ePUAP</w:t>
      </w:r>
      <w:r w:rsidR="008E3BD7">
        <w:rPr>
          <w:rFonts w:ascii="Arial" w:hAnsi="Arial" w:cs="Arial"/>
        </w:rPr>
        <w:t xml:space="preserve">) </w:t>
      </w:r>
      <w:r w:rsidR="00F75FA7">
        <w:rPr>
          <w:rFonts w:ascii="Arial" w:hAnsi="Arial" w:cs="Arial"/>
        </w:rPr>
        <w:t>następujące dokumenty</w:t>
      </w:r>
      <w:r w:rsidRPr="0006641A">
        <w:rPr>
          <w:rFonts w:ascii="Arial" w:hAnsi="Arial" w:cs="Arial"/>
        </w:rPr>
        <w:t>:</w:t>
      </w:r>
    </w:p>
    <w:p w14:paraId="68A9AEBB" w14:textId="2D731D64" w:rsidR="005D5961" w:rsidRPr="0006641A" w:rsidRDefault="005D5961" w:rsidP="000517D4">
      <w:pPr>
        <w:pStyle w:val="Akapitzlist"/>
        <w:numPr>
          <w:ilvl w:val="0"/>
          <w:numId w:val="1"/>
        </w:numPr>
        <w:spacing w:line="276" w:lineRule="auto"/>
        <w:ind w:left="284" w:hanging="284"/>
        <w:jc w:val="both"/>
        <w:rPr>
          <w:rFonts w:ascii="Arial" w:hAnsi="Arial" w:cs="Arial"/>
          <w:b/>
          <w:bCs/>
        </w:rPr>
      </w:pPr>
      <w:r w:rsidRPr="0006641A">
        <w:rPr>
          <w:rFonts w:ascii="Arial" w:hAnsi="Arial" w:cs="Arial"/>
          <w:b/>
          <w:bCs/>
        </w:rPr>
        <w:t xml:space="preserve">Wniosek o wydanie decyzji o wsparciu sporządzony na formularzu stanowiący załącznik nr 2 do Rozporządzenia Rady Ministrów z dnia 27 grudnia 2022 r. w sprawie pomocy publicznej udzielanej niektórym przedsiębiorcom na </w:t>
      </w:r>
      <w:r w:rsidR="00AB762A" w:rsidRPr="0006641A">
        <w:rPr>
          <w:rFonts w:ascii="Arial" w:hAnsi="Arial" w:cs="Arial"/>
          <w:b/>
          <w:bCs/>
        </w:rPr>
        <w:t>realizację nowych inwestycji</w:t>
      </w:r>
      <w:r w:rsidR="001326A2" w:rsidRPr="0006641A">
        <w:rPr>
          <w:rFonts w:ascii="Arial" w:hAnsi="Arial" w:cs="Arial"/>
          <w:b/>
          <w:bCs/>
        </w:rPr>
        <w:t xml:space="preserve"> </w:t>
      </w:r>
      <w:r w:rsidR="001326A2" w:rsidRPr="0006641A">
        <w:rPr>
          <w:rFonts w:ascii="Arial" w:hAnsi="Arial" w:cs="Arial"/>
        </w:rPr>
        <w:t>(dalej: „</w:t>
      </w:r>
      <w:r w:rsidR="001326A2" w:rsidRPr="0006641A">
        <w:rPr>
          <w:rFonts w:ascii="Arial" w:hAnsi="Arial" w:cs="Arial"/>
          <w:b/>
          <w:bCs/>
        </w:rPr>
        <w:t>Rozporządzenie</w:t>
      </w:r>
      <w:r w:rsidR="001326A2" w:rsidRPr="0006641A">
        <w:rPr>
          <w:rFonts w:ascii="Arial" w:hAnsi="Arial" w:cs="Arial"/>
        </w:rPr>
        <w:t>”)</w:t>
      </w:r>
      <w:r w:rsidR="00AB762A" w:rsidRPr="0006641A">
        <w:rPr>
          <w:rFonts w:ascii="Arial" w:hAnsi="Arial" w:cs="Arial"/>
          <w:b/>
          <w:bCs/>
        </w:rPr>
        <w:t xml:space="preserve"> </w:t>
      </w:r>
      <w:r w:rsidR="00AB762A" w:rsidRPr="0006641A">
        <w:rPr>
          <w:rFonts w:ascii="Arial" w:hAnsi="Arial" w:cs="Arial"/>
        </w:rPr>
        <w:t xml:space="preserve"> - </w:t>
      </w:r>
      <w:r w:rsidR="00AB762A" w:rsidRPr="0006641A">
        <w:rPr>
          <w:rFonts w:ascii="Arial" w:hAnsi="Arial" w:cs="Arial"/>
          <w:i/>
          <w:iCs/>
        </w:rPr>
        <w:t xml:space="preserve">formularz do pobrania na stronie </w:t>
      </w:r>
      <w:hyperlink r:id="rId9" w:history="1">
        <w:r w:rsidR="00AB762A" w:rsidRPr="0006641A">
          <w:rPr>
            <w:rStyle w:val="Hipercze"/>
            <w:rFonts w:ascii="Arial" w:hAnsi="Arial" w:cs="Arial"/>
            <w:i/>
            <w:iCs/>
          </w:rPr>
          <w:t>https://www.kpt.krakow.pl/polska-strefa-inwestycji/dokumenty-do-pobrania/</w:t>
        </w:r>
      </w:hyperlink>
      <w:r w:rsidR="00AB762A" w:rsidRPr="0006641A">
        <w:rPr>
          <w:rFonts w:ascii="Arial" w:hAnsi="Arial" w:cs="Arial"/>
          <w:i/>
          <w:iCs/>
        </w:rPr>
        <w:t>.</w:t>
      </w:r>
    </w:p>
    <w:p w14:paraId="16655610" w14:textId="77777777" w:rsidR="00AB762A" w:rsidRPr="0006641A" w:rsidRDefault="00AB762A" w:rsidP="000517D4">
      <w:pPr>
        <w:pStyle w:val="Akapitzlist"/>
        <w:spacing w:line="276" w:lineRule="auto"/>
        <w:ind w:left="284"/>
        <w:jc w:val="both"/>
        <w:rPr>
          <w:rFonts w:ascii="Arial" w:hAnsi="Arial" w:cs="Arial"/>
          <w:b/>
          <w:bCs/>
        </w:rPr>
      </w:pPr>
    </w:p>
    <w:p w14:paraId="2EB0FB0E" w14:textId="605514ED" w:rsidR="00AB762A" w:rsidRPr="0006641A" w:rsidRDefault="00AB762A" w:rsidP="000517D4">
      <w:pPr>
        <w:pStyle w:val="Akapitzlist"/>
        <w:spacing w:line="276" w:lineRule="auto"/>
        <w:ind w:left="284"/>
        <w:jc w:val="both"/>
        <w:rPr>
          <w:rFonts w:ascii="Arial" w:hAnsi="Arial" w:cs="Arial"/>
        </w:rPr>
      </w:pPr>
      <w:r w:rsidRPr="0006641A">
        <w:rPr>
          <w:rFonts w:ascii="Arial" w:hAnsi="Arial" w:cs="Arial"/>
        </w:rPr>
        <w:t>Formularz należy wypełnić zgodnie z instrukcją załączoną do formularza, przy czym:</w:t>
      </w:r>
    </w:p>
    <w:p w14:paraId="51BCDDDE" w14:textId="08790D1B" w:rsidR="00AB762A" w:rsidRPr="0006641A" w:rsidRDefault="00AB762A"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w p</w:t>
      </w:r>
      <w:r w:rsidR="00ED45B2" w:rsidRPr="0006641A">
        <w:rPr>
          <w:rFonts w:ascii="Arial" w:hAnsi="Arial" w:cs="Arial"/>
        </w:rPr>
        <w:t>kt</w:t>
      </w:r>
      <w:r w:rsidRPr="0006641A">
        <w:rPr>
          <w:rFonts w:ascii="Arial" w:hAnsi="Arial" w:cs="Arial"/>
        </w:rPr>
        <w:t xml:space="preserve"> 3.3. – wpisać </w:t>
      </w:r>
      <w:r w:rsidR="00B6764E" w:rsidRPr="0006641A">
        <w:rPr>
          <w:rFonts w:ascii="Arial" w:hAnsi="Arial" w:cs="Arial"/>
        </w:rPr>
        <w:t>zwięzły opis inwestycji np. „</w:t>
      </w:r>
      <w:r w:rsidR="00B6764E" w:rsidRPr="0006641A">
        <w:rPr>
          <w:rFonts w:ascii="Arial" w:hAnsi="Arial" w:cs="Arial"/>
          <w:i/>
          <w:iCs/>
        </w:rPr>
        <w:t xml:space="preserve">Nowa inwestycja polega na zwiększeniu zdolności produkcyjnej istniejącego zakładu zlokalizowanego w Skawinie. W ramach nowej inwestycji Wnioskodawca rozbuduje istniejącą halę produkcyjno-magazynową, </w:t>
      </w:r>
      <w:r w:rsidR="000517D4">
        <w:rPr>
          <w:rFonts w:ascii="Arial" w:hAnsi="Arial" w:cs="Arial"/>
          <w:i/>
          <w:iCs/>
        </w:rPr>
        <w:br/>
      </w:r>
      <w:r w:rsidR="00B6764E" w:rsidRPr="0006641A">
        <w:rPr>
          <w:rFonts w:ascii="Arial" w:hAnsi="Arial" w:cs="Arial"/>
          <w:i/>
          <w:iCs/>
        </w:rPr>
        <w:t>a także zakupi nowe maszyny i urządzenia produkcyjne. Realizacja inwestycji pozwoli Wnioskodawcy na zwiększenie wolumenu produkcji, co pozwoli na zwiększenie konkurencyjności Wnioskodawcy na rynku</w:t>
      </w:r>
      <w:r w:rsidR="00B6764E" w:rsidRPr="0006641A">
        <w:rPr>
          <w:rFonts w:ascii="Arial" w:hAnsi="Arial" w:cs="Arial"/>
        </w:rPr>
        <w:t>.”</w:t>
      </w:r>
      <w:r w:rsidR="00A80C84" w:rsidRPr="0006641A">
        <w:rPr>
          <w:rFonts w:ascii="Arial" w:hAnsi="Arial" w:cs="Arial"/>
        </w:rPr>
        <w:t>;</w:t>
      </w:r>
    </w:p>
    <w:p w14:paraId="725C4278" w14:textId="77777777" w:rsidR="00B6764E" w:rsidRPr="0006641A" w:rsidRDefault="00B6764E" w:rsidP="000517D4">
      <w:pPr>
        <w:spacing w:after="0" w:line="276" w:lineRule="auto"/>
        <w:ind w:left="567"/>
        <w:contextualSpacing/>
        <w:jc w:val="both"/>
        <w:rPr>
          <w:rFonts w:ascii="Arial" w:hAnsi="Arial" w:cs="Arial"/>
        </w:rPr>
      </w:pPr>
    </w:p>
    <w:p w14:paraId="55986AA2" w14:textId="3D2CD80E" w:rsidR="00AB762A" w:rsidRPr="0006641A" w:rsidRDefault="00AB762A"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 xml:space="preserve">w </w:t>
      </w:r>
      <w:r w:rsidR="00ED45B2" w:rsidRPr="0006641A">
        <w:rPr>
          <w:rFonts w:ascii="Arial" w:hAnsi="Arial" w:cs="Arial"/>
        </w:rPr>
        <w:t>pkt</w:t>
      </w:r>
      <w:r w:rsidRPr="0006641A">
        <w:rPr>
          <w:rFonts w:ascii="Arial" w:hAnsi="Arial" w:cs="Arial"/>
        </w:rPr>
        <w:t xml:space="preserve"> 3.4.</w:t>
      </w:r>
      <w:r w:rsidR="00B6764E" w:rsidRPr="0006641A">
        <w:rPr>
          <w:rFonts w:ascii="Arial" w:hAnsi="Arial" w:cs="Arial"/>
        </w:rPr>
        <w:t xml:space="preserve"> jeżeli Wnioskodawca załącza biznesplan wystarczające jest wskazanie: „</w:t>
      </w:r>
      <w:r w:rsidR="00B6764E" w:rsidRPr="0006641A">
        <w:rPr>
          <w:rFonts w:ascii="Arial" w:hAnsi="Arial" w:cs="Arial"/>
          <w:i/>
          <w:iCs/>
        </w:rPr>
        <w:t>Szczegółowy opis nowej inwestycji znajduje się w załączonym do wniosku biznesplanie”</w:t>
      </w:r>
      <w:r w:rsidR="00A80C84" w:rsidRPr="0006641A">
        <w:rPr>
          <w:rFonts w:ascii="Arial" w:hAnsi="Arial" w:cs="Arial"/>
          <w:i/>
          <w:iCs/>
        </w:rPr>
        <w:t>;</w:t>
      </w:r>
    </w:p>
    <w:p w14:paraId="12AD898F" w14:textId="77777777" w:rsidR="00B6764E" w:rsidRPr="0006641A" w:rsidRDefault="00B6764E" w:rsidP="000517D4">
      <w:pPr>
        <w:spacing w:after="0" w:line="276" w:lineRule="auto"/>
        <w:contextualSpacing/>
        <w:jc w:val="both"/>
        <w:rPr>
          <w:rFonts w:ascii="Arial" w:hAnsi="Arial" w:cs="Arial"/>
        </w:rPr>
      </w:pPr>
    </w:p>
    <w:p w14:paraId="09CB4043" w14:textId="188B2318" w:rsidR="00B6764E" w:rsidRPr="0006641A" w:rsidRDefault="00AB762A"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 xml:space="preserve">w </w:t>
      </w:r>
      <w:r w:rsidR="00ED45B2" w:rsidRPr="0006641A">
        <w:rPr>
          <w:rFonts w:ascii="Arial" w:hAnsi="Arial" w:cs="Arial"/>
        </w:rPr>
        <w:t>pkt</w:t>
      </w:r>
      <w:r w:rsidRPr="0006641A">
        <w:rPr>
          <w:rFonts w:ascii="Arial" w:hAnsi="Arial" w:cs="Arial"/>
        </w:rPr>
        <w:t xml:space="preserve"> 3.5. </w:t>
      </w:r>
      <w:r w:rsidR="00B6764E" w:rsidRPr="0006641A">
        <w:rPr>
          <w:rFonts w:ascii="Arial" w:hAnsi="Arial" w:cs="Arial"/>
        </w:rPr>
        <w:t>należy wskazać</w:t>
      </w:r>
      <w:r w:rsidRPr="0006641A">
        <w:rPr>
          <w:rFonts w:ascii="Arial" w:hAnsi="Arial" w:cs="Arial"/>
        </w:rPr>
        <w:t xml:space="preserve"> zarówno kod PKWiU, jak i jego opis zgodnie </w:t>
      </w:r>
      <w:r w:rsidR="0006641A">
        <w:rPr>
          <w:rFonts w:ascii="Arial" w:hAnsi="Arial" w:cs="Arial"/>
        </w:rPr>
        <w:br/>
      </w:r>
      <w:r w:rsidRPr="0006641A">
        <w:rPr>
          <w:rFonts w:ascii="Arial" w:hAnsi="Arial" w:cs="Arial"/>
        </w:rPr>
        <w:t>z</w:t>
      </w:r>
      <w:r w:rsidR="00B6764E" w:rsidRPr="0006641A">
        <w:rPr>
          <w:rFonts w:ascii="Arial" w:hAnsi="Arial" w:cs="Arial"/>
        </w:rPr>
        <w:t xml:space="preserve"> </w:t>
      </w:r>
      <w:r w:rsidR="0096591E" w:rsidRPr="0006641A">
        <w:rPr>
          <w:rFonts w:ascii="Arial" w:hAnsi="Arial" w:cs="Arial"/>
        </w:rPr>
        <w:t>rozporządzeniem Rady Ministrów z dnia 4 września 2015 r. w sprawie Polskiej Klasyfikacji Wyrobów i Usług (PKWiU</w:t>
      </w:r>
      <w:r w:rsidR="0006641A">
        <w:rPr>
          <w:rFonts w:ascii="Arial" w:hAnsi="Arial" w:cs="Arial"/>
        </w:rPr>
        <w:t xml:space="preserve"> 2015</w:t>
      </w:r>
      <w:r w:rsidR="002039EC" w:rsidRPr="0006641A">
        <w:rPr>
          <w:rFonts w:ascii="Arial" w:hAnsi="Arial" w:cs="Arial"/>
        </w:rPr>
        <w:t xml:space="preserve"> – praktyczna wyszukiwarka kodów: https://klasyfikacje.gofin.pl/pkwiu2015/10,0.html)</w:t>
      </w:r>
      <w:r w:rsidR="0096591E" w:rsidRPr="0006641A">
        <w:rPr>
          <w:rFonts w:ascii="Arial" w:hAnsi="Arial" w:cs="Arial"/>
        </w:rPr>
        <w:t>. Brak wskazania właściwego opisu kodu uniemożliwi jego weryfikację.</w:t>
      </w:r>
      <w:r w:rsidR="000932EB" w:rsidRPr="0006641A">
        <w:rPr>
          <w:rFonts w:ascii="Arial" w:hAnsi="Arial" w:cs="Arial"/>
        </w:rPr>
        <w:t xml:space="preserve"> Zwracamy uwagę, że należy jak najbardziej precyzować kody działalności, do właściwej podklasy, najlepiej w formacie </w:t>
      </w:r>
      <w:r w:rsidR="000932EB" w:rsidRPr="0006641A">
        <w:rPr>
          <w:rFonts w:ascii="Arial" w:hAnsi="Arial" w:cs="Arial"/>
          <w:b/>
          <w:bCs/>
        </w:rPr>
        <w:t>XX.XX.XX</w:t>
      </w:r>
      <w:r w:rsidR="000932EB" w:rsidRPr="0006641A">
        <w:rPr>
          <w:rFonts w:ascii="Arial" w:hAnsi="Arial" w:cs="Arial"/>
        </w:rPr>
        <w:t>. Tam gdzie całość lub większość działalności pokrywa się ze wszystkimi podklasami PKWiU można zastosować bardziej ogólne kody. Prosimy również aby kody działalności w zakresie pozostałej działalności uporządkować po kolei, od najniższych  numerów kodów do najwyższych numerów kodów – znacznie usprawni to proces weryfikacji dokumentacji, a następczo wydania decyzji</w:t>
      </w:r>
      <w:r w:rsidR="00A80C84" w:rsidRPr="0006641A">
        <w:rPr>
          <w:rFonts w:ascii="Arial" w:hAnsi="Arial" w:cs="Arial"/>
        </w:rPr>
        <w:t>;</w:t>
      </w:r>
    </w:p>
    <w:p w14:paraId="556CF6C5" w14:textId="77777777" w:rsidR="00B6764E" w:rsidRPr="0006641A" w:rsidRDefault="00B6764E" w:rsidP="000517D4">
      <w:pPr>
        <w:pStyle w:val="Akapitzlist"/>
        <w:spacing w:line="276" w:lineRule="auto"/>
        <w:rPr>
          <w:rFonts w:ascii="Arial" w:hAnsi="Arial" w:cs="Arial"/>
        </w:rPr>
      </w:pPr>
    </w:p>
    <w:p w14:paraId="5818FAB7" w14:textId="16711D71" w:rsidR="00A80C84" w:rsidRPr="0006641A" w:rsidRDefault="00A80C84"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w pkt. 3.6. należy wskazać planowaną datę dzienną rozpoczęcia realizacji nowej inwestycji. Po wskazaniu daty dziennej należy załączyć dopisek „</w:t>
      </w:r>
      <w:r w:rsidRPr="0006641A">
        <w:rPr>
          <w:rFonts w:ascii="Arial" w:hAnsi="Arial" w:cs="Arial"/>
          <w:i/>
          <w:iCs/>
        </w:rPr>
        <w:t xml:space="preserve">- jednak nie wcześniej niż będzie to możliwe z perspektywy przepisów dotyczących pomocy publicznej”. </w:t>
      </w:r>
      <w:r w:rsidRPr="0006641A">
        <w:rPr>
          <w:rFonts w:ascii="Arial" w:hAnsi="Arial" w:cs="Arial"/>
        </w:rPr>
        <w:t xml:space="preserve">Data rozpoczęcia realizacji inwestycji </w:t>
      </w:r>
      <w:r w:rsidRPr="0006641A">
        <w:rPr>
          <w:rFonts w:ascii="Arial" w:hAnsi="Arial" w:cs="Arial"/>
          <w:b/>
          <w:bCs/>
        </w:rPr>
        <w:t xml:space="preserve">nie może </w:t>
      </w:r>
      <w:r w:rsidRPr="0006641A">
        <w:rPr>
          <w:rFonts w:ascii="Arial" w:hAnsi="Arial" w:cs="Arial"/>
        </w:rPr>
        <w:t>być wcześniejsza niż data złożenia (wpływu) wniosku do Krakowskiego Parku Technologicznego;</w:t>
      </w:r>
    </w:p>
    <w:p w14:paraId="51571998" w14:textId="77777777" w:rsidR="00A80C84" w:rsidRPr="0006641A" w:rsidRDefault="00A80C84" w:rsidP="000517D4">
      <w:pPr>
        <w:pStyle w:val="Akapitzlist"/>
        <w:spacing w:line="276" w:lineRule="auto"/>
        <w:rPr>
          <w:rFonts w:ascii="Arial" w:hAnsi="Arial" w:cs="Arial"/>
        </w:rPr>
      </w:pPr>
    </w:p>
    <w:p w14:paraId="4DB5766D" w14:textId="2645DED7" w:rsidR="00AB762A" w:rsidRPr="0006641A" w:rsidRDefault="00AB762A"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 xml:space="preserve">w </w:t>
      </w:r>
      <w:r w:rsidR="00ED45B2" w:rsidRPr="0006641A">
        <w:rPr>
          <w:rFonts w:ascii="Arial" w:hAnsi="Arial" w:cs="Arial"/>
        </w:rPr>
        <w:t>pkt</w:t>
      </w:r>
      <w:r w:rsidRPr="0006641A">
        <w:rPr>
          <w:rFonts w:ascii="Arial" w:hAnsi="Arial" w:cs="Arial"/>
        </w:rPr>
        <w:t xml:space="preserve"> 3.7.</w:t>
      </w:r>
      <w:r w:rsidR="000932EB" w:rsidRPr="0006641A">
        <w:rPr>
          <w:rFonts w:ascii="Arial" w:hAnsi="Arial" w:cs="Arial"/>
        </w:rPr>
        <w:t xml:space="preserve"> należy wskazać okres realizacji inwestycji</w:t>
      </w:r>
      <w:r w:rsidRPr="0006641A">
        <w:rPr>
          <w:rFonts w:ascii="Arial" w:hAnsi="Arial" w:cs="Arial"/>
        </w:rPr>
        <w:t xml:space="preserve"> niezbędny dla przeprowadzenia inwestycji i osiągnięcia przez nią operacyjności</w:t>
      </w:r>
      <w:r w:rsidR="00C94F8E" w:rsidRPr="0006641A">
        <w:rPr>
          <w:rFonts w:ascii="Arial" w:hAnsi="Arial" w:cs="Arial"/>
        </w:rPr>
        <w:t>;</w:t>
      </w:r>
      <w:r w:rsidR="000932EB" w:rsidRPr="0006641A">
        <w:rPr>
          <w:rFonts w:ascii="Arial" w:hAnsi="Arial" w:cs="Arial"/>
        </w:rPr>
        <w:t xml:space="preserve"> okres realizacji nie powinien być jednak zbyt długi</w:t>
      </w:r>
      <w:r w:rsidR="00C94F8E" w:rsidRPr="0006641A">
        <w:rPr>
          <w:rFonts w:ascii="Arial" w:hAnsi="Arial" w:cs="Arial"/>
        </w:rPr>
        <w:t>, gdyż dopiero po jego upływie możliwa jest konsumpcja pomocy publicznej</w:t>
      </w:r>
      <w:r w:rsidR="000932EB" w:rsidRPr="0006641A">
        <w:rPr>
          <w:rFonts w:ascii="Arial" w:hAnsi="Arial" w:cs="Arial"/>
        </w:rPr>
        <w:t>.</w:t>
      </w:r>
      <w:r w:rsidR="00ED45B2" w:rsidRPr="0006641A">
        <w:rPr>
          <w:rFonts w:ascii="Arial" w:hAnsi="Arial" w:cs="Arial"/>
        </w:rPr>
        <w:t xml:space="preserve"> Proszę pamiętać, że do zakończenia terminu realizacji inwestycji przedsiębiorca zobowiązany jest ponieść wszystkie koszty kwalifikowane, za wyjątkiem kosztów </w:t>
      </w:r>
      <w:r w:rsidR="00ED45B2" w:rsidRPr="0006641A">
        <w:rPr>
          <w:rFonts w:ascii="Arial" w:hAnsi="Arial" w:cs="Arial"/>
        </w:rPr>
        <w:lastRenderedPageBreak/>
        <w:t>ponoszonych w ramach leasingu finansowego oraz najmu lub dzierżawy gruntów, budynków lub budowli, które mogą być ponoszone również po zakończeniu terminu realizacji inwestycji.</w:t>
      </w:r>
      <w:r w:rsidR="00190881" w:rsidRPr="0006641A">
        <w:rPr>
          <w:rFonts w:ascii="Arial" w:hAnsi="Arial" w:cs="Arial"/>
        </w:rPr>
        <w:t xml:space="preserve"> Do daty zakończenia realizacji inwestycji należy również wprowadzić wszystkie środki trwałe do Ewidencji Środków Trwałych </w:t>
      </w:r>
      <w:r w:rsidR="00ED45B2" w:rsidRPr="0006641A">
        <w:rPr>
          <w:rFonts w:ascii="Arial" w:hAnsi="Arial" w:cs="Arial"/>
        </w:rPr>
        <w:t xml:space="preserve"> </w:t>
      </w:r>
      <w:r w:rsidR="001326A2" w:rsidRPr="0006641A">
        <w:rPr>
          <w:rFonts w:ascii="Arial" w:hAnsi="Arial" w:cs="Arial"/>
        </w:rPr>
        <w:t xml:space="preserve">Wpisuje się datę dzienną - </w:t>
      </w:r>
      <w:r w:rsidR="000932EB" w:rsidRPr="0006641A">
        <w:rPr>
          <w:rFonts w:ascii="Arial" w:hAnsi="Arial" w:cs="Arial"/>
        </w:rPr>
        <w:t xml:space="preserve"> </w:t>
      </w:r>
      <w:r w:rsidR="001326A2" w:rsidRPr="0006641A">
        <w:rPr>
          <w:rFonts w:ascii="Arial" w:hAnsi="Arial" w:cs="Arial"/>
        </w:rPr>
        <w:t xml:space="preserve"> np. „</w:t>
      </w:r>
      <w:r w:rsidR="001326A2" w:rsidRPr="0006641A">
        <w:rPr>
          <w:rFonts w:ascii="Arial" w:hAnsi="Arial" w:cs="Arial"/>
          <w:i/>
          <w:iCs/>
        </w:rPr>
        <w:t>31.12.2027”</w:t>
      </w:r>
      <w:r w:rsidR="00A80C84" w:rsidRPr="0006641A">
        <w:rPr>
          <w:rFonts w:ascii="Arial" w:hAnsi="Arial" w:cs="Arial"/>
          <w:i/>
          <w:iCs/>
        </w:rPr>
        <w:t>;</w:t>
      </w:r>
    </w:p>
    <w:p w14:paraId="3E1CD114" w14:textId="77777777" w:rsidR="000932EB" w:rsidRPr="0006641A" w:rsidRDefault="000932EB" w:rsidP="000517D4">
      <w:pPr>
        <w:spacing w:after="0" w:line="276" w:lineRule="auto"/>
        <w:contextualSpacing/>
        <w:jc w:val="both"/>
        <w:rPr>
          <w:rFonts w:ascii="Arial" w:hAnsi="Arial" w:cs="Arial"/>
        </w:rPr>
      </w:pPr>
    </w:p>
    <w:p w14:paraId="458D118F" w14:textId="215AD738" w:rsidR="00AB762A" w:rsidRPr="0006641A" w:rsidRDefault="00AB762A"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 xml:space="preserve">w </w:t>
      </w:r>
      <w:r w:rsidR="00ED45B2" w:rsidRPr="0006641A">
        <w:rPr>
          <w:rFonts w:ascii="Arial" w:hAnsi="Arial" w:cs="Arial"/>
        </w:rPr>
        <w:t>pkt</w:t>
      </w:r>
      <w:r w:rsidRPr="0006641A">
        <w:rPr>
          <w:rFonts w:ascii="Arial" w:hAnsi="Arial" w:cs="Arial"/>
        </w:rPr>
        <w:t xml:space="preserve"> 4.3. </w:t>
      </w:r>
      <w:r w:rsidR="00ED45B2" w:rsidRPr="0006641A">
        <w:rPr>
          <w:rFonts w:ascii="Arial" w:hAnsi="Arial" w:cs="Arial"/>
        </w:rPr>
        <w:t>należy wskazać sumę kosztów kwalifikowanych oraz</w:t>
      </w:r>
      <w:r w:rsidRPr="0006641A">
        <w:rPr>
          <w:rFonts w:ascii="Arial" w:hAnsi="Arial" w:cs="Arial"/>
        </w:rPr>
        <w:t xml:space="preserve"> jakiego rodzaju koszty (zgodnie z katalogiem rodzajowym podanym w punkcie 4.2.) będą ponoszone </w:t>
      </w:r>
      <w:r w:rsidR="0006641A">
        <w:rPr>
          <w:rFonts w:ascii="Arial" w:hAnsi="Arial" w:cs="Arial"/>
        </w:rPr>
        <w:br/>
      </w:r>
      <w:r w:rsidRPr="0006641A">
        <w:rPr>
          <w:rFonts w:ascii="Arial" w:hAnsi="Arial" w:cs="Arial"/>
        </w:rPr>
        <w:t>w kolejnych latach kalendarzowych okresu realizacji inwestycji;</w:t>
      </w:r>
    </w:p>
    <w:p w14:paraId="46B8D1CE" w14:textId="77777777" w:rsidR="001326A2" w:rsidRPr="0006641A" w:rsidRDefault="001326A2" w:rsidP="000517D4">
      <w:pPr>
        <w:spacing w:after="0" w:line="276" w:lineRule="auto"/>
        <w:contextualSpacing/>
        <w:jc w:val="both"/>
        <w:rPr>
          <w:rFonts w:ascii="Arial" w:hAnsi="Arial" w:cs="Arial"/>
        </w:rPr>
      </w:pPr>
    </w:p>
    <w:p w14:paraId="599618B5" w14:textId="2156DDB4" w:rsidR="00ED45B2" w:rsidRPr="0006641A" w:rsidRDefault="00ED45B2"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 xml:space="preserve">maksymalna wysokość kosztów kwalifikowanych wskazywana </w:t>
      </w:r>
      <w:r w:rsidR="00AB762A" w:rsidRPr="0006641A">
        <w:rPr>
          <w:rFonts w:ascii="Arial" w:hAnsi="Arial" w:cs="Arial"/>
        </w:rPr>
        <w:t xml:space="preserve">w </w:t>
      </w:r>
      <w:r w:rsidRPr="0006641A">
        <w:rPr>
          <w:rFonts w:ascii="Arial" w:hAnsi="Arial" w:cs="Arial"/>
        </w:rPr>
        <w:t>pkt</w:t>
      </w:r>
      <w:r w:rsidR="00AB762A" w:rsidRPr="0006641A">
        <w:rPr>
          <w:rFonts w:ascii="Arial" w:hAnsi="Arial" w:cs="Arial"/>
        </w:rPr>
        <w:t xml:space="preserve"> 4.4 </w:t>
      </w:r>
      <w:r w:rsidRPr="0006641A">
        <w:rPr>
          <w:rFonts w:ascii="Arial" w:hAnsi="Arial" w:cs="Arial"/>
        </w:rPr>
        <w:t>musi odpowiadać kwocie wskazanej w</w:t>
      </w:r>
      <w:r w:rsidR="00AB762A" w:rsidRPr="0006641A">
        <w:rPr>
          <w:rFonts w:ascii="Arial" w:hAnsi="Arial" w:cs="Arial"/>
        </w:rPr>
        <w:t xml:space="preserve"> </w:t>
      </w:r>
      <w:r w:rsidRPr="0006641A">
        <w:rPr>
          <w:rFonts w:ascii="Arial" w:hAnsi="Arial" w:cs="Arial"/>
        </w:rPr>
        <w:t>pkt</w:t>
      </w:r>
      <w:r w:rsidR="00AB762A" w:rsidRPr="0006641A">
        <w:rPr>
          <w:rFonts w:ascii="Arial" w:hAnsi="Arial" w:cs="Arial"/>
        </w:rPr>
        <w:t>. 4.2.1. albo 4.2.2. (zależnie od wybranej podstawy obliczania pomocy)</w:t>
      </w:r>
      <w:r w:rsidRPr="0006641A">
        <w:rPr>
          <w:rFonts w:ascii="Arial" w:hAnsi="Arial" w:cs="Arial"/>
        </w:rPr>
        <w:t>;</w:t>
      </w:r>
    </w:p>
    <w:p w14:paraId="16C9C6F1" w14:textId="77777777" w:rsidR="001326A2" w:rsidRPr="0006641A" w:rsidRDefault="001326A2" w:rsidP="000517D4">
      <w:pPr>
        <w:spacing w:after="0" w:line="276" w:lineRule="auto"/>
        <w:contextualSpacing/>
        <w:jc w:val="both"/>
        <w:rPr>
          <w:rFonts w:ascii="Arial" w:hAnsi="Arial" w:cs="Arial"/>
        </w:rPr>
      </w:pPr>
    </w:p>
    <w:p w14:paraId="7C3089CB" w14:textId="34FF3658" w:rsidR="00AB762A" w:rsidRPr="0006641A" w:rsidRDefault="00AB762A"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w p</w:t>
      </w:r>
      <w:r w:rsidR="00ED45B2" w:rsidRPr="0006641A">
        <w:rPr>
          <w:rFonts w:ascii="Arial" w:hAnsi="Arial" w:cs="Arial"/>
        </w:rPr>
        <w:t>kt</w:t>
      </w:r>
      <w:r w:rsidRPr="0006641A">
        <w:rPr>
          <w:rFonts w:ascii="Arial" w:hAnsi="Arial" w:cs="Arial"/>
        </w:rPr>
        <w:t xml:space="preserve"> 4.5. </w:t>
      </w:r>
      <w:r w:rsidR="00ED45B2" w:rsidRPr="0006641A">
        <w:rPr>
          <w:rFonts w:ascii="Arial" w:hAnsi="Arial" w:cs="Arial"/>
        </w:rPr>
        <w:t xml:space="preserve">co do zasady wskazuje się termin zakończenia realizacji inwestycji z pkt 3.7. </w:t>
      </w:r>
      <w:r w:rsidR="001326A2" w:rsidRPr="0006641A">
        <w:rPr>
          <w:rFonts w:ascii="Arial" w:hAnsi="Arial" w:cs="Arial"/>
        </w:rPr>
        <w:t>Jeżeli w ramach realizacji nowej inwestycji Wnioskodawca zamierza ponosić koszty kwalifikowane w postaci leasingu finansowego lub najmu/dzierżawy, w pkt 4.5 wskazuje się datę zakończenia ponoszenia tych kosztów, zgodną z § 8 ust. 3 Rozporządzenia - np. „</w:t>
      </w:r>
      <w:r w:rsidR="001326A2" w:rsidRPr="0006641A">
        <w:rPr>
          <w:rFonts w:ascii="Arial" w:hAnsi="Arial" w:cs="Arial"/>
          <w:i/>
          <w:iCs/>
        </w:rPr>
        <w:t>31.12.2030 – termin zakończenia umowy leasingu finansowego”, „31.12.2031 – termin zakończenia umowy najmu</w:t>
      </w:r>
      <w:r w:rsidR="00F569BB" w:rsidRPr="0006641A">
        <w:rPr>
          <w:rFonts w:ascii="Arial" w:hAnsi="Arial" w:cs="Arial"/>
          <w:i/>
          <w:iCs/>
        </w:rPr>
        <w:t>/dzierżawy</w:t>
      </w:r>
      <w:r w:rsidR="001326A2" w:rsidRPr="0006641A">
        <w:rPr>
          <w:rFonts w:ascii="Arial" w:hAnsi="Arial" w:cs="Arial"/>
          <w:i/>
          <w:iCs/>
        </w:rPr>
        <w:t xml:space="preserve"> nieruchomości”</w:t>
      </w:r>
      <w:r w:rsidR="0006641A" w:rsidRPr="0006641A">
        <w:rPr>
          <w:rFonts w:ascii="Arial" w:hAnsi="Arial" w:cs="Arial"/>
        </w:rPr>
        <w:t>;</w:t>
      </w:r>
    </w:p>
    <w:p w14:paraId="14F6033C" w14:textId="77777777" w:rsidR="0006641A" w:rsidRDefault="0006641A" w:rsidP="000517D4">
      <w:pPr>
        <w:pStyle w:val="Akapitzlist"/>
        <w:spacing w:line="276" w:lineRule="auto"/>
        <w:rPr>
          <w:rFonts w:ascii="Arial" w:hAnsi="Arial" w:cs="Arial"/>
        </w:rPr>
      </w:pPr>
    </w:p>
    <w:p w14:paraId="6D2339F0" w14:textId="756C6B75" w:rsidR="00AB762A" w:rsidRPr="0006641A" w:rsidRDefault="00AB762A"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w p</w:t>
      </w:r>
      <w:r w:rsidR="00A80C84" w:rsidRPr="0006641A">
        <w:rPr>
          <w:rFonts w:ascii="Arial" w:hAnsi="Arial" w:cs="Arial"/>
        </w:rPr>
        <w:t>kt</w:t>
      </w:r>
      <w:r w:rsidRPr="0006641A">
        <w:rPr>
          <w:rFonts w:ascii="Arial" w:hAnsi="Arial" w:cs="Arial"/>
        </w:rPr>
        <w:t xml:space="preserve"> 4.7. należy wpisać kwotę pomocy, jaka jest konieczna dla realizacji inwestycji</w:t>
      </w:r>
      <w:r w:rsidR="00A80C84" w:rsidRPr="0006641A">
        <w:rPr>
          <w:rFonts w:ascii="Arial" w:hAnsi="Arial" w:cs="Arial"/>
        </w:rPr>
        <w:t xml:space="preserve"> tzn. maksymalną kwotę zwolnienia podatkowego</w:t>
      </w:r>
      <w:r w:rsidRPr="0006641A">
        <w:rPr>
          <w:rFonts w:ascii="Arial" w:hAnsi="Arial" w:cs="Arial"/>
        </w:rPr>
        <w:t>; kwota ta nie może przekraczać iloczynu maksymalnej intensywności pomocy (ustalonej dla lokalizacji inwestycji i wielkości przedsiębiorcy zgodnie z aktualną mapą pomocy regionalnej</w:t>
      </w:r>
      <w:r w:rsidR="00A80C84" w:rsidRPr="0006641A">
        <w:rPr>
          <w:rFonts w:ascii="Arial" w:hAnsi="Arial" w:cs="Arial"/>
        </w:rPr>
        <w:t xml:space="preserve"> dla małopolski oraz powiatu jędrzejowskiego</w:t>
      </w:r>
      <w:r w:rsidRPr="0006641A">
        <w:rPr>
          <w:rFonts w:ascii="Arial" w:hAnsi="Arial" w:cs="Arial"/>
        </w:rPr>
        <w:t>) oraz kwoty wydatków kwalifikowanych</w:t>
      </w:r>
      <w:r w:rsidR="00A80C84" w:rsidRPr="0006641A">
        <w:rPr>
          <w:rFonts w:ascii="Arial" w:hAnsi="Arial" w:cs="Arial"/>
        </w:rPr>
        <w:t xml:space="preserve"> wskazanej w pkt 4.2</w:t>
      </w:r>
      <w:r w:rsidR="00A80C84" w:rsidRPr="0006641A">
        <w:rPr>
          <w:rFonts w:ascii="Arial" w:hAnsi="Arial" w:cs="Arial"/>
          <w:i/>
          <w:iCs/>
        </w:rPr>
        <w:t xml:space="preserve"> np. dla inwestycji realizowanej przez mikroprzedsiębiorcę w powiecie olkuskim przy wysokości intensywności pomocy publicznej 70% i deklarowanych nakładach inwestycyjnych 3.000.000 zł wysokość pomocy publicznej wyniesie nie więcej niż </w:t>
      </w:r>
      <w:r w:rsidR="00A80C84" w:rsidRPr="0006641A">
        <w:rPr>
          <w:rFonts w:ascii="Arial" w:hAnsi="Arial" w:cs="Arial"/>
          <w:b/>
          <w:bCs/>
          <w:i/>
          <w:iCs/>
        </w:rPr>
        <w:t>2.100.000,00 zł;</w:t>
      </w:r>
    </w:p>
    <w:p w14:paraId="7B82E919" w14:textId="77777777" w:rsidR="00A80C84" w:rsidRPr="0006641A" w:rsidRDefault="00A80C84" w:rsidP="000517D4">
      <w:pPr>
        <w:spacing w:after="0" w:line="276" w:lineRule="auto"/>
        <w:contextualSpacing/>
        <w:jc w:val="both"/>
        <w:rPr>
          <w:rFonts w:ascii="Arial" w:hAnsi="Arial" w:cs="Arial"/>
        </w:rPr>
      </w:pPr>
    </w:p>
    <w:p w14:paraId="71A30BFD" w14:textId="0A9C0F00" w:rsidR="00A7310C" w:rsidRPr="0006641A" w:rsidRDefault="00AB762A" w:rsidP="000517D4">
      <w:pPr>
        <w:numPr>
          <w:ilvl w:val="0"/>
          <w:numId w:val="2"/>
        </w:numPr>
        <w:spacing w:after="0" w:line="276" w:lineRule="auto"/>
        <w:ind w:left="567" w:hanging="283"/>
        <w:contextualSpacing/>
        <w:jc w:val="both"/>
        <w:rPr>
          <w:rFonts w:ascii="Arial" w:hAnsi="Arial" w:cs="Arial"/>
        </w:rPr>
      </w:pPr>
      <w:r w:rsidRPr="0006641A">
        <w:rPr>
          <w:rFonts w:ascii="Arial" w:hAnsi="Arial" w:cs="Arial"/>
        </w:rPr>
        <w:t xml:space="preserve">w </w:t>
      </w:r>
      <w:r w:rsidR="00A7310C" w:rsidRPr="0006641A">
        <w:rPr>
          <w:rFonts w:ascii="Arial" w:hAnsi="Arial" w:cs="Arial"/>
        </w:rPr>
        <w:t>pkt</w:t>
      </w:r>
      <w:r w:rsidRPr="0006641A">
        <w:rPr>
          <w:rFonts w:ascii="Arial" w:hAnsi="Arial" w:cs="Arial"/>
        </w:rPr>
        <w:t xml:space="preserve"> 5.2. </w:t>
      </w:r>
      <w:r w:rsidR="00A7310C" w:rsidRPr="0006641A">
        <w:rPr>
          <w:rFonts w:ascii="Arial" w:hAnsi="Arial" w:cs="Arial"/>
        </w:rPr>
        <w:t>należy wskazać średnie zatrudnienie w zakładzie objętym nową inwestycją poprzez wskazanie średniego zatrudnienia w każdym z poszczególnych 12 miesięcy poprzedzających miesiąc złożenia wniosku oraz średni</w:t>
      </w:r>
      <w:r w:rsidR="00F569BB" w:rsidRPr="0006641A">
        <w:rPr>
          <w:rFonts w:ascii="Arial" w:hAnsi="Arial" w:cs="Arial"/>
        </w:rPr>
        <w:t>ą</w:t>
      </w:r>
      <w:r w:rsidR="00A7310C" w:rsidRPr="0006641A">
        <w:rPr>
          <w:rFonts w:ascii="Arial" w:hAnsi="Arial" w:cs="Arial"/>
        </w:rPr>
        <w:t xml:space="preserve"> z tych 12 miesięcy – proszę pamiętać, że wskazywana przez Państwa średnia wpisywana jest w warunkach decyzji o wsparciu. </w:t>
      </w:r>
    </w:p>
    <w:p w14:paraId="170FDB2E" w14:textId="77777777" w:rsidR="00A7310C" w:rsidRPr="0006641A" w:rsidRDefault="00A7310C" w:rsidP="000517D4">
      <w:pPr>
        <w:pStyle w:val="Akapitzlist"/>
        <w:spacing w:line="276" w:lineRule="auto"/>
        <w:rPr>
          <w:rFonts w:ascii="Arial" w:hAnsi="Arial" w:cs="Arial"/>
        </w:rPr>
      </w:pPr>
    </w:p>
    <w:p w14:paraId="5FC0B7EC" w14:textId="2CB33272" w:rsidR="00A7310C" w:rsidRPr="0006641A" w:rsidRDefault="00A7310C" w:rsidP="000517D4">
      <w:pPr>
        <w:spacing w:after="0" w:line="276" w:lineRule="auto"/>
        <w:ind w:left="567"/>
        <w:contextualSpacing/>
        <w:jc w:val="both"/>
        <w:rPr>
          <w:rFonts w:ascii="Arial" w:hAnsi="Arial" w:cs="Arial"/>
        </w:rPr>
      </w:pPr>
      <w:r w:rsidRPr="0006641A">
        <w:rPr>
          <w:rFonts w:ascii="Arial" w:hAnsi="Arial" w:cs="Arial"/>
        </w:rPr>
        <w:t>Przeciętne zatrudnienie jest to średnia wielkość zatrudnienia obliczona dla badanego okresu na podstawie ewidencyjnego stanu zatrudnienia. Do wyliczenia przeciętnego zatrudnienia uwzględnia się wszystkie zatrudnione osoby, bez względu na to czy jest to ich główne miejsce pracy, czy kolejne. Przeciętne zatrudnienie oblicza się po uprzednim przeliczeniu osób niepełnozatrudnionych na liczbę pełnozatrudnionych. Przeciętne zatrudnienie należy obliczać jako sumę przeciętnego zatrudnienia w poszczególnych miesiącach podzieloną przez 12 (bez względu na to, czy zakład funkcjonował przez cały rok, czy nie).</w:t>
      </w:r>
    </w:p>
    <w:p w14:paraId="6A991C3E" w14:textId="77777777" w:rsidR="00BC3739" w:rsidRPr="0006641A" w:rsidRDefault="00BC3739" w:rsidP="000517D4">
      <w:pPr>
        <w:spacing w:after="0" w:line="276" w:lineRule="auto"/>
        <w:ind w:left="567"/>
        <w:contextualSpacing/>
        <w:jc w:val="both"/>
        <w:rPr>
          <w:rFonts w:ascii="Arial" w:hAnsi="Arial" w:cs="Arial"/>
        </w:rPr>
      </w:pPr>
    </w:p>
    <w:p w14:paraId="5C41075E" w14:textId="07C3C8B9" w:rsidR="00BC3739" w:rsidRPr="000517D4" w:rsidRDefault="00BC3739" w:rsidP="000517D4">
      <w:pPr>
        <w:spacing w:after="0" w:line="276" w:lineRule="auto"/>
        <w:ind w:left="567"/>
        <w:contextualSpacing/>
        <w:jc w:val="both"/>
        <w:rPr>
          <w:rFonts w:ascii="Arial" w:hAnsi="Arial" w:cs="Arial"/>
        </w:rPr>
      </w:pPr>
      <w:r w:rsidRPr="000517D4">
        <w:rPr>
          <w:rFonts w:ascii="Arial" w:hAnsi="Arial" w:cs="Arial"/>
        </w:rPr>
        <w:lastRenderedPageBreak/>
        <w:t>Przy określeniu średniorocznego zatrudnienia </w:t>
      </w:r>
      <w:r w:rsidRPr="000517D4">
        <w:rPr>
          <w:rFonts w:ascii="Arial" w:hAnsi="Arial" w:cs="Arial"/>
          <w:b/>
          <w:bCs/>
        </w:rPr>
        <w:t>nie należy uwzględniać jedynie pracowników przebywających na urlopach macierzyńskich, ojcowskich, rodzicielskich, wychowawczych, bezpłatnych oraz pracowników pobierających zasiłki rehabilitacyjne. Można natomiast uwzględniać osoby przebywające na zasiłkach chorobowych i opiekuńczych.</w:t>
      </w:r>
    </w:p>
    <w:p w14:paraId="593A2C0B" w14:textId="77777777" w:rsidR="00BC3739" w:rsidRPr="000517D4" w:rsidRDefault="00BC3739" w:rsidP="000517D4">
      <w:pPr>
        <w:spacing w:after="0" w:line="276" w:lineRule="auto"/>
        <w:contextualSpacing/>
        <w:jc w:val="both"/>
        <w:rPr>
          <w:rFonts w:ascii="Arial" w:hAnsi="Arial" w:cs="Arial"/>
        </w:rPr>
      </w:pPr>
    </w:p>
    <w:p w14:paraId="5B1E758F" w14:textId="7E728205" w:rsidR="00A7310C" w:rsidRPr="000517D4" w:rsidRDefault="00A7310C" w:rsidP="000517D4">
      <w:pPr>
        <w:spacing w:after="0" w:line="276" w:lineRule="auto"/>
        <w:ind w:left="567"/>
        <w:contextualSpacing/>
        <w:jc w:val="both"/>
        <w:rPr>
          <w:rFonts w:ascii="Arial" w:hAnsi="Arial" w:cs="Arial"/>
        </w:rPr>
      </w:pPr>
      <w:r w:rsidRPr="000517D4">
        <w:rPr>
          <w:rFonts w:ascii="Arial" w:hAnsi="Arial" w:cs="Arial"/>
        </w:rPr>
        <w:t>Metodę obliczania przeciętnego zatrudnienia w miesiącu należy dostosować do sytuacji kadrowej w jednostce. W przypadku dużej płynności kadr należy stosować metodę średniej arytmetycznej ze stanów dziennych w miesiącu. Przy stabilnej sytuacji kadrowej przeciętne zatrudnienie w miesiącu można obliczyć metodą uproszczoną, tj. na podstawie sumy dwóch stanów dziennych (w pierwszym  i ostatnim dniu miesiąca) podzielonej przez dwa, lub metodą średniej chronologicznej, obliczanej na podstawie sumy połowy stanu dziennego w pierwszym i ostatnim dniu miesiąca oraz stanu zatrudnienia w 15 dniu miesiąca podzielonej przez dwa. Przy zastosowaniu tych metod w czasie trwania nieobecności podlegających wyłączeniu</w:t>
      </w:r>
      <w:r w:rsidR="0006641A" w:rsidRPr="000517D4">
        <w:rPr>
          <w:rFonts w:ascii="Arial" w:hAnsi="Arial" w:cs="Arial"/>
        </w:rPr>
        <w:t xml:space="preserve"> </w:t>
      </w:r>
      <w:r w:rsidRPr="000517D4">
        <w:rPr>
          <w:rFonts w:ascii="Arial" w:hAnsi="Arial" w:cs="Arial"/>
        </w:rPr>
        <w:t>(w stanach dziennych przyjmowanych do obliczeń) nie należy ujmować osób, które powyżej 14 dni nieprzerwanie w danym miesiącu przebywały na urlopach i zasiłkach, których nie wlicza się do stanów dziennych.</w:t>
      </w:r>
    </w:p>
    <w:p w14:paraId="3A90E5A3" w14:textId="77777777" w:rsidR="00A7310C" w:rsidRPr="000517D4" w:rsidRDefault="00A7310C" w:rsidP="000517D4">
      <w:pPr>
        <w:spacing w:after="0" w:line="276" w:lineRule="auto"/>
        <w:ind w:left="567"/>
        <w:contextualSpacing/>
        <w:jc w:val="both"/>
        <w:rPr>
          <w:rFonts w:ascii="Arial" w:hAnsi="Arial" w:cs="Arial"/>
        </w:rPr>
      </w:pPr>
      <w:r w:rsidRPr="000517D4">
        <w:rPr>
          <w:rFonts w:ascii="Arial" w:hAnsi="Arial" w:cs="Arial"/>
        </w:rPr>
        <w:t> </w:t>
      </w:r>
    </w:p>
    <w:p w14:paraId="63C66D43" w14:textId="77777777" w:rsidR="00A7310C" w:rsidRPr="000517D4" w:rsidRDefault="00A7310C" w:rsidP="000517D4">
      <w:pPr>
        <w:spacing w:after="0" w:line="276" w:lineRule="auto"/>
        <w:ind w:left="567"/>
        <w:contextualSpacing/>
        <w:jc w:val="both"/>
        <w:rPr>
          <w:rFonts w:ascii="Arial" w:hAnsi="Arial" w:cs="Arial"/>
        </w:rPr>
      </w:pPr>
      <w:r w:rsidRPr="000517D4">
        <w:rPr>
          <w:rFonts w:ascii="Arial" w:hAnsi="Arial" w:cs="Arial"/>
        </w:rPr>
        <w:t>Wyliczając przeciętną liczbę zatrudnionych w miesiącu bierzemy pod uwagę stany dzienne przyjmowane do obliczeń. Poniżej przedstawiono kilka przykładów wyliczania zatrudnienia w miesiącu:</w:t>
      </w:r>
    </w:p>
    <w:p w14:paraId="4E5A9561" w14:textId="77777777" w:rsidR="00A7310C" w:rsidRPr="000517D4" w:rsidRDefault="00A7310C" w:rsidP="000517D4">
      <w:pPr>
        <w:spacing w:after="0" w:line="276" w:lineRule="auto"/>
        <w:ind w:left="567"/>
        <w:contextualSpacing/>
        <w:jc w:val="both"/>
        <w:rPr>
          <w:rFonts w:ascii="Arial" w:hAnsi="Arial" w:cs="Arial"/>
        </w:rPr>
      </w:pPr>
      <w:r w:rsidRPr="000517D4">
        <w:rPr>
          <w:rFonts w:ascii="Arial" w:hAnsi="Arial" w:cs="Arial"/>
        </w:rPr>
        <w:t> </w:t>
      </w:r>
    </w:p>
    <w:p w14:paraId="0421959D" w14:textId="77777777" w:rsidR="00A7310C" w:rsidRPr="000517D4" w:rsidRDefault="00A7310C" w:rsidP="000517D4">
      <w:pPr>
        <w:spacing w:after="0" w:line="276" w:lineRule="auto"/>
        <w:ind w:left="567"/>
        <w:contextualSpacing/>
        <w:jc w:val="both"/>
        <w:rPr>
          <w:rFonts w:ascii="Arial" w:hAnsi="Arial" w:cs="Arial"/>
          <w:b/>
          <w:bCs/>
        </w:rPr>
      </w:pPr>
      <w:r w:rsidRPr="000517D4">
        <w:rPr>
          <w:rFonts w:ascii="Arial" w:hAnsi="Arial" w:cs="Arial"/>
          <w:b/>
          <w:bCs/>
        </w:rPr>
        <w:t>Metoda chronologiczna:</w:t>
      </w:r>
    </w:p>
    <w:p w14:paraId="177566AE" w14:textId="466EE605" w:rsidR="00A7310C" w:rsidRPr="000517D4" w:rsidRDefault="00A7310C" w:rsidP="000517D4">
      <w:pPr>
        <w:numPr>
          <w:ilvl w:val="0"/>
          <w:numId w:val="3"/>
        </w:numPr>
        <w:spacing w:after="0" w:line="276" w:lineRule="auto"/>
        <w:contextualSpacing/>
        <w:jc w:val="both"/>
        <w:rPr>
          <w:rFonts w:ascii="Arial" w:hAnsi="Arial" w:cs="Arial"/>
        </w:rPr>
      </w:pPr>
      <w:r w:rsidRPr="000517D4">
        <w:rPr>
          <w:rFonts w:ascii="Arial" w:hAnsi="Arial" w:cs="Arial"/>
        </w:rPr>
        <w:t>osoba (pełnoetatowiec) była na zasiłku chorobowym, macierzyńskim, rodzicielskim, ojcowskim, wychowawczym i bezpłatnym mniej niż 14 dni nieprzerwanie – od 1 do 13 danego miesiąca wyliczamy w 1 dniu = 0,5 etatu, w 15 dniu = 1 etat i w ostatnim dniu = 0,5 etatu/2</w:t>
      </w:r>
      <w:r w:rsidR="0006641A" w:rsidRPr="000517D4">
        <w:rPr>
          <w:rFonts w:ascii="Arial" w:hAnsi="Arial" w:cs="Arial"/>
        </w:rPr>
        <w:t>;</w:t>
      </w:r>
    </w:p>
    <w:p w14:paraId="0DF0CEFF" w14:textId="277B1AFF" w:rsidR="00A7310C" w:rsidRPr="000517D4" w:rsidRDefault="00A7310C" w:rsidP="000517D4">
      <w:pPr>
        <w:numPr>
          <w:ilvl w:val="0"/>
          <w:numId w:val="3"/>
        </w:numPr>
        <w:spacing w:after="0" w:line="276" w:lineRule="auto"/>
        <w:contextualSpacing/>
        <w:jc w:val="both"/>
        <w:rPr>
          <w:rFonts w:ascii="Arial" w:hAnsi="Arial" w:cs="Arial"/>
        </w:rPr>
      </w:pPr>
      <w:r w:rsidRPr="000517D4">
        <w:rPr>
          <w:rFonts w:ascii="Arial" w:hAnsi="Arial" w:cs="Arial"/>
        </w:rPr>
        <w:t>osoba (pełnoetatowiec) była na zasiłku chorobowym, macierzyńskim, rodzicielskim, ojcowskim, bezpłatnym, wychowawczym powyżej 14 dni nieprzerwanie – od 1 do 16 danego miesiąca wyliczamy w 1 dniu = 0, w 15 dniu = 0 i w ostatnim dniu = 0,5/2</w:t>
      </w:r>
      <w:r w:rsidR="0006641A" w:rsidRPr="000517D4">
        <w:rPr>
          <w:rFonts w:ascii="Arial" w:hAnsi="Arial" w:cs="Arial"/>
        </w:rPr>
        <w:t>.</w:t>
      </w:r>
    </w:p>
    <w:p w14:paraId="6A41BF70" w14:textId="77777777" w:rsidR="00A7310C" w:rsidRPr="000517D4" w:rsidRDefault="00A7310C" w:rsidP="000517D4">
      <w:pPr>
        <w:spacing w:after="0" w:line="276" w:lineRule="auto"/>
        <w:ind w:left="567"/>
        <w:contextualSpacing/>
        <w:jc w:val="both"/>
        <w:rPr>
          <w:rFonts w:ascii="Arial" w:hAnsi="Arial" w:cs="Arial"/>
        </w:rPr>
      </w:pPr>
      <w:r w:rsidRPr="000517D4">
        <w:rPr>
          <w:rFonts w:ascii="Arial" w:hAnsi="Arial" w:cs="Arial"/>
        </w:rPr>
        <w:t> </w:t>
      </w:r>
    </w:p>
    <w:p w14:paraId="775A0B5E" w14:textId="77777777" w:rsidR="00A7310C" w:rsidRPr="000517D4" w:rsidRDefault="00A7310C" w:rsidP="000517D4">
      <w:pPr>
        <w:spacing w:after="0" w:line="276" w:lineRule="auto"/>
        <w:ind w:left="567"/>
        <w:contextualSpacing/>
        <w:jc w:val="both"/>
        <w:rPr>
          <w:rFonts w:ascii="Arial" w:hAnsi="Arial" w:cs="Arial"/>
          <w:b/>
          <w:bCs/>
        </w:rPr>
      </w:pPr>
      <w:r w:rsidRPr="000517D4">
        <w:rPr>
          <w:rFonts w:ascii="Arial" w:hAnsi="Arial" w:cs="Arial"/>
          <w:b/>
          <w:bCs/>
        </w:rPr>
        <w:t>Metoda uproszczona (ta sama sytuacja co powyżej):</w:t>
      </w:r>
    </w:p>
    <w:p w14:paraId="547313A0" w14:textId="34A74F9D" w:rsidR="00A7310C" w:rsidRPr="000517D4" w:rsidRDefault="00A7310C" w:rsidP="000517D4">
      <w:pPr>
        <w:numPr>
          <w:ilvl w:val="0"/>
          <w:numId w:val="4"/>
        </w:numPr>
        <w:spacing w:after="0" w:line="276" w:lineRule="auto"/>
        <w:contextualSpacing/>
        <w:jc w:val="both"/>
        <w:rPr>
          <w:rFonts w:ascii="Arial" w:hAnsi="Arial" w:cs="Arial"/>
        </w:rPr>
      </w:pPr>
      <w:r w:rsidRPr="000517D4">
        <w:rPr>
          <w:rFonts w:ascii="Arial" w:hAnsi="Arial" w:cs="Arial"/>
        </w:rPr>
        <w:t>zasiłek chorobowy, macierzyński, ojcowski, rodzicielski, opiekuńczy, bezpłatny</w:t>
      </w:r>
      <w:r w:rsidRPr="000517D4">
        <w:rPr>
          <w:rFonts w:ascii="Arial" w:hAnsi="Arial" w:cs="Arial"/>
        </w:rPr>
        <w:br/>
        <w:t>i wychowawczy od 1 do 13 dnia – wyliczamy w 1 dniu = 1etat, w ostatnim dniu = 1 etat/2</w:t>
      </w:r>
      <w:r w:rsidR="0006641A" w:rsidRPr="000517D4">
        <w:rPr>
          <w:rFonts w:ascii="Arial" w:hAnsi="Arial" w:cs="Arial"/>
        </w:rPr>
        <w:t>;</w:t>
      </w:r>
    </w:p>
    <w:p w14:paraId="5DC4D257" w14:textId="66279123" w:rsidR="00A7310C" w:rsidRPr="000517D4" w:rsidRDefault="00A7310C" w:rsidP="000517D4">
      <w:pPr>
        <w:numPr>
          <w:ilvl w:val="0"/>
          <w:numId w:val="5"/>
        </w:numPr>
        <w:spacing w:after="0" w:line="276" w:lineRule="auto"/>
        <w:contextualSpacing/>
        <w:jc w:val="both"/>
        <w:rPr>
          <w:rFonts w:ascii="Arial" w:hAnsi="Arial" w:cs="Arial"/>
        </w:rPr>
      </w:pPr>
      <w:r w:rsidRPr="000517D4">
        <w:rPr>
          <w:rFonts w:ascii="Arial" w:hAnsi="Arial" w:cs="Arial"/>
        </w:rPr>
        <w:t>zasiłek chorobowy, macierzyński, ojcowski, rodzicielski, opiekuńczy, bezpłatny</w:t>
      </w:r>
      <w:r w:rsidRPr="000517D4">
        <w:rPr>
          <w:rFonts w:ascii="Arial" w:hAnsi="Arial" w:cs="Arial"/>
        </w:rPr>
        <w:br/>
        <w:t>i wychowawczy od 1 do 16 dnia – wliczamy w 1 dniu = 0 etat, w ostatnim dniu = 1 etat/2.</w:t>
      </w:r>
    </w:p>
    <w:p w14:paraId="62C63F0D" w14:textId="77777777" w:rsidR="00A7310C" w:rsidRPr="000517D4" w:rsidRDefault="00A7310C" w:rsidP="000517D4">
      <w:pPr>
        <w:spacing w:after="0" w:line="276" w:lineRule="auto"/>
        <w:ind w:left="567"/>
        <w:contextualSpacing/>
        <w:jc w:val="both"/>
        <w:rPr>
          <w:rFonts w:ascii="Arial" w:hAnsi="Arial" w:cs="Arial"/>
        </w:rPr>
      </w:pPr>
      <w:r w:rsidRPr="000517D4">
        <w:rPr>
          <w:rFonts w:ascii="Arial" w:hAnsi="Arial" w:cs="Arial"/>
        </w:rPr>
        <w:t> </w:t>
      </w:r>
    </w:p>
    <w:p w14:paraId="6A6DC1B1" w14:textId="77777777" w:rsidR="00A7310C" w:rsidRPr="000517D4" w:rsidRDefault="00A7310C" w:rsidP="000517D4">
      <w:pPr>
        <w:spacing w:after="0" w:line="276" w:lineRule="auto"/>
        <w:ind w:left="567"/>
        <w:contextualSpacing/>
        <w:jc w:val="both"/>
        <w:rPr>
          <w:rFonts w:ascii="Arial" w:hAnsi="Arial" w:cs="Arial"/>
        </w:rPr>
      </w:pPr>
      <w:r w:rsidRPr="000517D4">
        <w:rPr>
          <w:rFonts w:ascii="Arial" w:hAnsi="Arial" w:cs="Arial"/>
        </w:rPr>
        <w:t>Metoda średniej arytmetycznej (ta sama sytuacja co powyżej). Zasiłek macierzyński, ojcowski, rodzicielski, bezpłatny  i wychowawczy niezależnie ile czasu trwał w miesiącu, nie wykazujemy tych osób w konkretnych stanach dziennych.</w:t>
      </w:r>
    </w:p>
    <w:p w14:paraId="17503A12" w14:textId="77777777" w:rsidR="00A7310C" w:rsidRPr="000517D4" w:rsidRDefault="00A7310C" w:rsidP="000517D4">
      <w:pPr>
        <w:spacing w:after="0" w:line="276" w:lineRule="auto"/>
        <w:contextualSpacing/>
        <w:jc w:val="both"/>
        <w:rPr>
          <w:rFonts w:ascii="Arial" w:hAnsi="Arial" w:cs="Arial"/>
        </w:rPr>
      </w:pPr>
    </w:p>
    <w:p w14:paraId="346FD267" w14:textId="454F02FF" w:rsidR="00CA394D" w:rsidRPr="000517D4" w:rsidRDefault="00CA394D" w:rsidP="000517D4">
      <w:pPr>
        <w:numPr>
          <w:ilvl w:val="0"/>
          <w:numId w:val="2"/>
        </w:numPr>
        <w:spacing w:after="0" w:line="276" w:lineRule="auto"/>
        <w:ind w:left="567" w:hanging="283"/>
        <w:contextualSpacing/>
        <w:jc w:val="both"/>
        <w:rPr>
          <w:rFonts w:ascii="Arial" w:hAnsi="Arial" w:cs="Arial"/>
        </w:rPr>
      </w:pPr>
      <w:r w:rsidRPr="000517D4">
        <w:rPr>
          <w:rFonts w:ascii="Arial" w:hAnsi="Arial" w:cs="Arial"/>
        </w:rPr>
        <w:t>w pkt 5.4. w przypadku przedsiębiorców korzystających z pomocy publicznej w postaci kosztów inwestycji w rzeczowe aktywa trwałe oraz wartości niematerialne i prawne należy wskazać liczbę miejsc pracy, które Wnioskodawca zamierza utworzyć w ramach realizacji nowej inwestycji.</w:t>
      </w:r>
    </w:p>
    <w:p w14:paraId="30B7703A" w14:textId="0332C336" w:rsidR="00CA394D" w:rsidRPr="000517D4" w:rsidRDefault="00CA394D" w:rsidP="000517D4">
      <w:pPr>
        <w:spacing w:after="0" w:line="276" w:lineRule="auto"/>
        <w:ind w:left="567"/>
        <w:contextualSpacing/>
        <w:jc w:val="both"/>
        <w:rPr>
          <w:rFonts w:ascii="Arial" w:hAnsi="Arial" w:cs="Arial"/>
        </w:rPr>
      </w:pPr>
    </w:p>
    <w:p w14:paraId="76EAE57D" w14:textId="46EE1E2F" w:rsidR="00AB762A" w:rsidRPr="000517D4" w:rsidRDefault="00AB762A" w:rsidP="000517D4">
      <w:pPr>
        <w:numPr>
          <w:ilvl w:val="0"/>
          <w:numId w:val="2"/>
        </w:numPr>
        <w:spacing w:after="0" w:line="276" w:lineRule="auto"/>
        <w:ind w:left="567" w:hanging="283"/>
        <w:contextualSpacing/>
        <w:jc w:val="both"/>
        <w:rPr>
          <w:rFonts w:ascii="Arial" w:hAnsi="Arial" w:cs="Arial"/>
        </w:rPr>
      </w:pPr>
      <w:r w:rsidRPr="000517D4">
        <w:rPr>
          <w:rFonts w:ascii="Arial" w:hAnsi="Arial" w:cs="Arial"/>
        </w:rPr>
        <w:t xml:space="preserve">w </w:t>
      </w:r>
      <w:r w:rsidR="00BC3739" w:rsidRPr="000517D4">
        <w:rPr>
          <w:rFonts w:ascii="Arial" w:hAnsi="Arial" w:cs="Arial"/>
        </w:rPr>
        <w:t>pkt</w:t>
      </w:r>
      <w:r w:rsidRPr="000517D4">
        <w:rPr>
          <w:rFonts w:ascii="Arial" w:hAnsi="Arial" w:cs="Arial"/>
        </w:rPr>
        <w:t xml:space="preserve"> 5.5. </w:t>
      </w:r>
      <w:r w:rsidR="00BC3739" w:rsidRPr="000517D4">
        <w:rPr>
          <w:rFonts w:ascii="Arial" w:hAnsi="Arial" w:cs="Arial"/>
        </w:rPr>
        <w:t>wskazuje się datę do której Wnioskodawca osiągnie poziom zatrudnienia zadeklarowany we wniosku, przy czym data powinna być zbieżna z datą zakończenia realizacji nowej inwestycji, np. „</w:t>
      </w:r>
      <w:r w:rsidR="00BC3739" w:rsidRPr="000517D4">
        <w:rPr>
          <w:rFonts w:ascii="Arial" w:hAnsi="Arial" w:cs="Arial"/>
          <w:i/>
          <w:iCs/>
        </w:rPr>
        <w:t>31.12.2027 r.”</w:t>
      </w:r>
      <w:r w:rsidR="0006641A" w:rsidRPr="000517D4">
        <w:rPr>
          <w:rFonts w:ascii="Arial" w:hAnsi="Arial" w:cs="Arial"/>
          <w:i/>
          <w:iCs/>
        </w:rPr>
        <w:t>.</w:t>
      </w:r>
    </w:p>
    <w:p w14:paraId="197101BC" w14:textId="77777777" w:rsidR="00BC3739" w:rsidRPr="000517D4" w:rsidRDefault="00BC3739" w:rsidP="000517D4">
      <w:pPr>
        <w:spacing w:after="0" w:line="276" w:lineRule="auto"/>
        <w:ind w:left="567"/>
        <w:contextualSpacing/>
        <w:jc w:val="both"/>
        <w:rPr>
          <w:rFonts w:ascii="Arial" w:hAnsi="Arial" w:cs="Arial"/>
        </w:rPr>
      </w:pPr>
    </w:p>
    <w:p w14:paraId="2C72EA84" w14:textId="39299034" w:rsidR="00AB762A" w:rsidRPr="000517D4" w:rsidRDefault="00AB762A" w:rsidP="000517D4">
      <w:pPr>
        <w:numPr>
          <w:ilvl w:val="0"/>
          <w:numId w:val="2"/>
        </w:numPr>
        <w:spacing w:after="0" w:line="276" w:lineRule="auto"/>
        <w:ind w:left="567" w:hanging="283"/>
        <w:contextualSpacing/>
        <w:jc w:val="both"/>
        <w:rPr>
          <w:rFonts w:ascii="Arial" w:hAnsi="Arial" w:cs="Arial"/>
        </w:rPr>
      </w:pPr>
      <w:r w:rsidRPr="000517D4">
        <w:rPr>
          <w:rFonts w:ascii="Arial" w:hAnsi="Arial" w:cs="Arial"/>
        </w:rPr>
        <w:t>w p</w:t>
      </w:r>
      <w:r w:rsidR="00BC3739" w:rsidRPr="000517D4">
        <w:rPr>
          <w:rFonts w:ascii="Arial" w:hAnsi="Arial" w:cs="Arial"/>
        </w:rPr>
        <w:t>kt</w:t>
      </w:r>
      <w:r w:rsidRPr="000517D4">
        <w:rPr>
          <w:rFonts w:ascii="Arial" w:hAnsi="Arial" w:cs="Arial"/>
        </w:rPr>
        <w:t xml:space="preserve"> 5.6. </w:t>
      </w:r>
      <w:r w:rsidR="00BC3739" w:rsidRPr="000517D4">
        <w:rPr>
          <w:rFonts w:ascii="Arial" w:hAnsi="Arial" w:cs="Arial"/>
        </w:rPr>
        <w:t>wskazuje się okres</w:t>
      </w:r>
      <w:r w:rsidRPr="000517D4">
        <w:rPr>
          <w:rFonts w:ascii="Arial" w:hAnsi="Arial" w:cs="Arial"/>
        </w:rPr>
        <w:t xml:space="preserve"> utrzymania zatrudnienia, przy czym rozpoczęcie okresu utrzymania następuje dzień po osiągnięciu wymaganego poziomu</w:t>
      </w:r>
      <w:r w:rsidR="00BC3739" w:rsidRPr="000517D4">
        <w:rPr>
          <w:rFonts w:ascii="Arial" w:hAnsi="Arial" w:cs="Arial"/>
        </w:rPr>
        <w:t xml:space="preserve">. Okres utrzymania zatrudnienia nie może być krótszy niż </w:t>
      </w:r>
      <w:r w:rsidR="00BC3739" w:rsidRPr="000517D4">
        <w:rPr>
          <w:rFonts w:ascii="Arial" w:hAnsi="Arial" w:cs="Arial"/>
          <w:b/>
          <w:bCs/>
        </w:rPr>
        <w:t>1 rok</w:t>
      </w:r>
      <w:r w:rsidR="00BC3739" w:rsidRPr="000517D4">
        <w:rPr>
          <w:rFonts w:ascii="Arial" w:hAnsi="Arial" w:cs="Arial"/>
        </w:rPr>
        <w:t>, a dla przedsiębiorców, którzy zadeklarowali spełnienie któregokolwiek z kryterium jakościowych wskazanego w pkt 6.1.2, 6.2.1, 6.2.2., 6.2.6.</w:t>
      </w:r>
      <w:r w:rsidR="00F569BB" w:rsidRPr="000517D4">
        <w:rPr>
          <w:rFonts w:ascii="Arial" w:hAnsi="Arial" w:cs="Arial"/>
        </w:rPr>
        <w:t xml:space="preserve"> wniosku</w:t>
      </w:r>
      <w:r w:rsidR="00BC3739" w:rsidRPr="000517D4">
        <w:rPr>
          <w:rFonts w:ascii="Arial" w:hAnsi="Arial" w:cs="Arial"/>
        </w:rPr>
        <w:t xml:space="preserve">;  - </w:t>
      </w:r>
      <w:r w:rsidR="00BC3739" w:rsidRPr="000517D4">
        <w:rPr>
          <w:rFonts w:ascii="Arial" w:hAnsi="Arial" w:cs="Arial"/>
          <w:b/>
          <w:bCs/>
        </w:rPr>
        <w:t>3 lata</w:t>
      </w:r>
      <w:r w:rsidR="00BC3739" w:rsidRPr="000517D4">
        <w:rPr>
          <w:rFonts w:ascii="Arial" w:hAnsi="Arial" w:cs="Arial"/>
        </w:rPr>
        <w:t xml:space="preserve"> w przypadku MŚP oraz </w:t>
      </w:r>
      <w:r w:rsidR="00BC3739" w:rsidRPr="000517D4">
        <w:rPr>
          <w:rFonts w:ascii="Arial" w:hAnsi="Arial" w:cs="Arial"/>
          <w:b/>
          <w:bCs/>
        </w:rPr>
        <w:t>5 lat</w:t>
      </w:r>
      <w:r w:rsidR="00BC3739" w:rsidRPr="000517D4">
        <w:rPr>
          <w:rFonts w:ascii="Arial" w:hAnsi="Arial" w:cs="Arial"/>
        </w:rPr>
        <w:t xml:space="preserve"> w przypadku dużych przedsiębiorców</w:t>
      </w:r>
      <w:r w:rsidR="00CA394D" w:rsidRPr="000517D4">
        <w:rPr>
          <w:rFonts w:ascii="Arial" w:hAnsi="Arial" w:cs="Arial"/>
        </w:rPr>
        <w:t xml:space="preserve"> – np. „</w:t>
      </w:r>
      <w:r w:rsidR="00CA394D" w:rsidRPr="000517D4">
        <w:rPr>
          <w:rFonts w:ascii="Arial" w:hAnsi="Arial" w:cs="Arial"/>
          <w:i/>
          <w:iCs/>
        </w:rPr>
        <w:t>01.01.2028 - 31.12.2030</w:t>
      </w:r>
      <w:r w:rsidR="00CA394D" w:rsidRPr="000517D4">
        <w:rPr>
          <w:rFonts w:ascii="Arial" w:hAnsi="Arial" w:cs="Arial"/>
        </w:rPr>
        <w:t>”</w:t>
      </w:r>
      <w:r w:rsidR="0006641A" w:rsidRPr="000517D4">
        <w:rPr>
          <w:rFonts w:ascii="Arial" w:hAnsi="Arial" w:cs="Arial"/>
        </w:rPr>
        <w:t>.</w:t>
      </w:r>
    </w:p>
    <w:p w14:paraId="6090211F" w14:textId="77777777" w:rsidR="00BC3739" w:rsidRPr="000517D4" w:rsidRDefault="00BC3739" w:rsidP="000517D4">
      <w:pPr>
        <w:spacing w:after="0" w:line="276" w:lineRule="auto"/>
        <w:contextualSpacing/>
        <w:jc w:val="both"/>
        <w:rPr>
          <w:rFonts w:ascii="Arial" w:hAnsi="Arial" w:cs="Arial"/>
        </w:rPr>
      </w:pPr>
    </w:p>
    <w:p w14:paraId="4F9B9867" w14:textId="7E586795" w:rsidR="00AB762A" w:rsidRPr="000517D4" w:rsidRDefault="00AB762A" w:rsidP="000517D4">
      <w:pPr>
        <w:numPr>
          <w:ilvl w:val="0"/>
          <w:numId w:val="2"/>
        </w:numPr>
        <w:spacing w:after="0" w:line="276" w:lineRule="auto"/>
        <w:ind w:left="567" w:hanging="283"/>
        <w:contextualSpacing/>
        <w:jc w:val="both"/>
        <w:rPr>
          <w:rFonts w:ascii="Arial" w:hAnsi="Arial" w:cs="Arial"/>
        </w:rPr>
      </w:pPr>
      <w:r w:rsidRPr="000517D4">
        <w:rPr>
          <w:rFonts w:ascii="Arial" w:hAnsi="Arial" w:cs="Arial"/>
        </w:rPr>
        <w:t>w p</w:t>
      </w:r>
      <w:r w:rsidR="00CA394D" w:rsidRPr="000517D4">
        <w:rPr>
          <w:rFonts w:ascii="Arial" w:hAnsi="Arial" w:cs="Arial"/>
        </w:rPr>
        <w:t>kt</w:t>
      </w:r>
      <w:r w:rsidRPr="000517D4">
        <w:rPr>
          <w:rFonts w:ascii="Arial" w:hAnsi="Arial" w:cs="Arial"/>
        </w:rPr>
        <w:t>. 5.</w:t>
      </w:r>
      <w:r w:rsidR="00CA394D" w:rsidRPr="000517D4">
        <w:rPr>
          <w:rFonts w:ascii="Arial" w:hAnsi="Arial" w:cs="Arial"/>
        </w:rPr>
        <w:t>7</w:t>
      </w:r>
      <w:r w:rsidRPr="000517D4">
        <w:rPr>
          <w:rFonts w:ascii="Arial" w:hAnsi="Arial" w:cs="Arial"/>
        </w:rPr>
        <w:t>. przedsiębiorc</w:t>
      </w:r>
      <w:r w:rsidR="00CA394D" w:rsidRPr="000517D4">
        <w:rPr>
          <w:rFonts w:ascii="Arial" w:hAnsi="Arial" w:cs="Arial"/>
        </w:rPr>
        <w:t>y</w:t>
      </w:r>
      <w:r w:rsidRPr="000517D4">
        <w:rPr>
          <w:rFonts w:ascii="Arial" w:hAnsi="Arial" w:cs="Arial"/>
        </w:rPr>
        <w:t>, którzy będą korzystać z pomocy publicznej na podstawie kosztów pracy oraz przedsiębiorc</w:t>
      </w:r>
      <w:r w:rsidR="00CA394D" w:rsidRPr="000517D4">
        <w:rPr>
          <w:rFonts w:ascii="Arial" w:hAnsi="Arial" w:cs="Arial"/>
        </w:rPr>
        <w:t>y</w:t>
      </w:r>
      <w:r w:rsidRPr="000517D4">
        <w:rPr>
          <w:rFonts w:ascii="Arial" w:hAnsi="Arial" w:cs="Arial"/>
        </w:rPr>
        <w:t>, którzy wybrali którekolwiek z kryteriów jakościowych wskazanych w p</w:t>
      </w:r>
      <w:r w:rsidR="00CA394D" w:rsidRPr="000517D4">
        <w:rPr>
          <w:rFonts w:ascii="Arial" w:hAnsi="Arial" w:cs="Arial"/>
        </w:rPr>
        <w:t>kt</w:t>
      </w:r>
      <w:r w:rsidRPr="000517D4">
        <w:rPr>
          <w:rFonts w:ascii="Arial" w:hAnsi="Arial" w:cs="Arial"/>
        </w:rPr>
        <w:t xml:space="preserve"> 6.1.2</w:t>
      </w:r>
      <w:r w:rsidR="000517D4" w:rsidRPr="000517D4">
        <w:rPr>
          <w:rFonts w:ascii="Arial" w:hAnsi="Arial" w:cs="Arial"/>
        </w:rPr>
        <w:t>.</w:t>
      </w:r>
      <w:r w:rsidRPr="000517D4">
        <w:rPr>
          <w:rFonts w:ascii="Arial" w:hAnsi="Arial" w:cs="Arial"/>
        </w:rPr>
        <w:t>, 6.2.1</w:t>
      </w:r>
      <w:r w:rsidR="000517D4" w:rsidRPr="000517D4">
        <w:rPr>
          <w:rFonts w:ascii="Arial" w:hAnsi="Arial" w:cs="Arial"/>
        </w:rPr>
        <w:t>.</w:t>
      </w:r>
      <w:r w:rsidRPr="000517D4">
        <w:rPr>
          <w:rFonts w:ascii="Arial" w:hAnsi="Arial" w:cs="Arial"/>
        </w:rPr>
        <w:t>, 6.2.2., 6.2.6.</w:t>
      </w:r>
      <w:r w:rsidR="000517D4" w:rsidRPr="000517D4">
        <w:rPr>
          <w:rFonts w:ascii="Arial" w:hAnsi="Arial" w:cs="Arial"/>
        </w:rPr>
        <w:t>,</w:t>
      </w:r>
      <w:r w:rsidR="00CA394D" w:rsidRPr="000517D4">
        <w:rPr>
          <w:rFonts w:ascii="Arial" w:hAnsi="Arial" w:cs="Arial"/>
        </w:rPr>
        <w:t xml:space="preserve"> powinni zaznaczyć odpowiedni dla nich okres utrzymania zatrudnienia - </w:t>
      </w:r>
      <w:r w:rsidR="00CA394D" w:rsidRPr="000517D4">
        <w:rPr>
          <w:rFonts w:ascii="Arial" w:hAnsi="Arial" w:cs="Arial"/>
          <w:b/>
          <w:bCs/>
        </w:rPr>
        <w:t>3 lata</w:t>
      </w:r>
      <w:r w:rsidR="00CA394D" w:rsidRPr="000517D4">
        <w:rPr>
          <w:rFonts w:ascii="Arial" w:hAnsi="Arial" w:cs="Arial"/>
        </w:rPr>
        <w:t xml:space="preserve"> w przypadku MŚP oraz </w:t>
      </w:r>
      <w:r w:rsidR="00CA394D" w:rsidRPr="000517D4">
        <w:rPr>
          <w:rFonts w:ascii="Arial" w:hAnsi="Arial" w:cs="Arial"/>
          <w:b/>
          <w:bCs/>
        </w:rPr>
        <w:t>5 lat</w:t>
      </w:r>
      <w:r w:rsidR="00CA394D" w:rsidRPr="000517D4">
        <w:rPr>
          <w:rFonts w:ascii="Arial" w:hAnsi="Arial" w:cs="Arial"/>
        </w:rPr>
        <w:t xml:space="preserve"> w przypadku dużych przedsiębiorców. W innych wypadkach pole to pozostawia się niezaznaczone.</w:t>
      </w:r>
    </w:p>
    <w:p w14:paraId="08B0B977" w14:textId="77777777" w:rsidR="00CA394D" w:rsidRPr="000517D4" w:rsidRDefault="00CA394D" w:rsidP="000517D4">
      <w:pPr>
        <w:spacing w:after="0" w:line="276" w:lineRule="auto"/>
        <w:contextualSpacing/>
        <w:jc w:val="both"/>
        <w:rPr>
          <w:rFonts w:ascii="Arial" w:hAnsi="Arial" w:cs="Arial"/>
        </w:rPr>
      </w:pPr>
    </w:p>
    <w:p w14:paraId="709B26E1" w14:textId="3A3B2A68" w:rsidR="00AB762A" w:rsidRPr="000517D4" w:rsidRDefault="00CA394D" w:rsidP="000517D4">
      <w:pPr>
        <w:numPr>
          <w:ilvl w:val="0"/>
          <w:numId w:val="2"/>
        </w:numPr>
        <w:spacing w:after="0" w:line="276" w:lineRule="auto"/>
        <w:ind w:left="567" w:hanging="283"/>
        <w:contextualSpacing/>
        <w:jc w:val="both"/>
        <w:rPr>
          <w:rFonts w:ascii="Arial" w:hAnsi="Arial" w:cs="Arial"/>
        </w:rPr>
      </w:pPr>
      <w:r w:rsidRPr="000517D4">
        <w:rPr>
          <w:rFonts w:ascii="Arial" w:hAnsi="Arial" w:cs="Arial"/>
        </w:rPr>
        <w:t>W pkt</w:t>
      </w:r>
      <w:r w:rsidR="00AB762A" w:rsidRPr="000517D4">
        <w:rPr>
          <w:rFonts w:ascii="Arial" w:hAnsi="Arial" w:cs="Arial"/>
        </w:rPr>
        <w:t xml:space="preserve"> 9 i 10 (tj. dodatkowe informacje przekazywane jedynie w przypadku konieczności uzyskania zgody Komisji Europejskiej) składać muszą jedynie przedsiębiorcy, którzy zobowiązani będą do uzyskania zgody Komisji na udzielenie pomocy</w:t>
      </w:r>
      <w:r w:rsidRPr="000517D4">
        <w:rPr>
          <w:rFonts w:ascii="Arial" w:hAnsi="Arial" w:cs="Arial"/>
        </w:rPr>
        <w:t>. W pozostałych wypadkach w polach tych proszę wpisać: „</w:t>
      </w:r>
      <w:r w:rsidRPr="000517D4">
        <w:rPr>
          <w:rFonts w:ascii="Arial" w:hAnsi="Arial" w:cs="Arial"/>
          <w:i/>
          <w:iCs/>
        </w:rPr>
        <w:t>Nie dotyczy”.</w:t>
      </w:r>
    </w:p>
    <w:p w14:paraId="4A14A1E2" w14:textId="77777777" w:rsidR="00AB762A" w:rsidRPr="000517D4" w:rsidRDefault="00AB762A" w:rsidP="000517D4">
      <w:pPr>
        <w:spacing w:line="276" w:lineRule="auto"/>
        <w:jc w:val="both"/>
        <w:rPr>
          <w:rFonts w:ascii="Arial" w:hAnsi="Arial" w:cs="Arial"/>
          <w:b/>
          <w:bCs/>
        </w:rPr>
      </w:pPr>
    </w:p>
    <w:p w14:paraId="7DBB289B" w14:textId="4573503B" w:rsidR="00AB762A" w:rsidRPr="000517D4" w:rsidRDefault="00CA394D" w:rsidP="000517D4">
      <w:pPr>
        <w:pStyle w:val="Akapitzlist"/>
        <w:numPr>
          <w:ilvl w:val="0"/>
          <w:numId w:val="1"/>
        </w:numPr>
        <w:spacing w:line="276" w:lineRule="auto"/>
        <w:ind w:left="284" w:hanging="284"/>
        <w:jc w:val="both"/>
        <w:rPr>
          <w:rFonts w:ascii="Arial" w:hAnsi="Arial" w:cs="Arial"/>
          <w:b/>
          <w:bCs/>
        </w:rPr>
      </w:pPr>
      <w:r w:rsidRPr="000517D4">
        <w:rPr>
          <w:rFonts w:ascii="Arial" w:hAnsi="Arial" w:cs="Arial"/>
          <w:b/>
          <w:bCs/>
        </w:rPr>
        <w:t>Sporządzony przez Wnioskodawcę biznesplan</w:t>
      </w:r>
      <w:r w:rsidR="000517D4" w:rsidRPr="000517D4">
        <w:rPr>
          <w:rFonts w:ascii="Arial" w:hAnsi="Arial" w:cs="Arial"/>
          <w:b/>
          <w:bCs/>
        </w:rPr>
        <w:t xml:space="preserve"> </w:t>
      </w:r>
      <w:r w:rsidRPr="000517D4">
        <w:rPr>
          <w:rFonts w:ascii="Arial" w:hAnsi="Arial" w:cs="Arial"/>
        </w:rPr>
        <w:t>- zakres obowiązkowych informacji, które muszą być przez przedsiębiorcę uwzględnione w biznesplanie wskazany jest na stronie:</w:t>
      </w:r>
      <w:r w:rsidRPr="000517D4">
        <w:rPr>
          <w:rFonts w:ascii="Arial" w:hAnsi="Arial" w:cs="Arial"/>
          <w:b/>
          <w:bCs/>
        </w:rPr>
        <w:t xml:space="preserve"> </w:t>
      </w:r>
      <w:hyperlink r:id="rId10" w:history="1">
        <w:r w:rsidRPr="000517D4">
          <w:rPr>
            <w:rStyle w:val="Hipercze"/>
            <w:rFonts w:ascii="Arial" w:hAnsi="Arial" w:cs="Arial"/>
            <w:i/>
            <w:iCs/>
          </w:rPr>
          <w:t>https://www.kpt.krakow.pl/polska-strefa-inwestycji/dokumenty-do-pobrania/</w:t>
        </w:r>
      </w:hyperlink>
      <w:r w:rsidRPr="000517D4">
        <w:rPr>
          <w:rFonts w:ascii="Arial" w:hAnsi="Arial" w:cs="Arial"/>
          <w:i/>
          <w:iCs/>
        </w:rPr>
        <w:t>.</w:t>
      </w:r>
    </w:p>
    <w:p w14:paraId="794BD664" w14:textId="77777777" w:rsidR="00CA394D" w:rsidRPr="000517D4" w:rsidRDefault="00CA394D" w:rsidP="000517D4">
      <w:pPr>
        <w:pStyle w:val="Akapitzlist"/>
        <w:spacing w:line="276" w:lineRule="auto"/>
        <w:ind w:left="284"/>
        <w:jc w:val="both"/>
        <w:rPr>
          <w:rFonts w:ascii="Arial" w:hAnsi="Arial" w:cs="Arial"/>
          <w:b/>
          <w:bCs/>
        </w:rPr>
      </w:pPr>
    </w:p>
    <w:p w14:paraId="2854E209" w14:textId="6A16B00A" w:rsidR="00CA394D" w:rsidRPr="000517D4" w:rsidRDefault="00CA394D" w:rsidP="000517D4">
      <w:pPr>
        <w:pStyle w:val="Akapitzlist"/>
        <w:numPr>
          <w:ilvl w:val="0"/>
          <w:numId w:val="1"/>
        </w:numPr>
        <w:spacing w:line="276" w:lineRule="auto"/>
        <w:ind w:left="284" w:hanging="284"/>
        <w:jc w:val="both"/>
        <w:rPr>
          <w:rFonts w:ascii="Arial" w:hAnsi="Arial" w:cs="Arial"/>
          <w:b/>
          <w:bCs/>
        </w:rPr>
      </w:pPr>
      <w:r w:rsidRPr="000517D4">
        <w:rPr>
          <w:rFonts w:ascii="Arial" w:hAnsi="Arial" w:cs="Arial"/>
          <w:b/>
          <w:bCs/>
        </w:rPr>
        <w:t xml:space="preserve"> Formularz informacji przedstawianych przy ubieganiu się o pomoc inną niż pomoc </w:t>
      </w:r>
      <w:r w:rsidRPr="000517D4">
        <w:rPr>
          <w:rFonts w:ascii="Arial" w:hAnsi="Arial" w:cs="Arial"/>
          <w:b/>
          <w:bCs/>
        </w:rPr>
        <w:br/>
        <w:t xml:space="preserve">w rolnictwie lub rybołówstwie, pomoc de minimis lub pomoc de minimis w rolnictwie lub rybołówstwie złożony zgodnie ze wzorem stanowiącym Załącznik 1 do rozporządzenia Rady Ministrów z dnia 29 marca 2010 r. w sprawie zakresu informacji przedstawianych przez podmiot ubiegający się o pomoc inną niż pomoc de minimis lub pomoc de minimis w rolnictwie lub rybołówstwie  </w:t>
      </w:r>
      <w:r w:rsidRPr="000517D4">
        <w:rPr>
          <w:rFonts w:ascii="Arial" w:hAnsi="Arial" w:cs="Arial"/>
        </w:rPr>
        <w:t xml:space="preserve">- </w:t>
      </w:r>
      <w:r w:rsidRPr="000517D4">
        <w:rPr>
          <w:rFonts w:ascii="Arial" w:hAnsi="Arial" w:cs="Arial"/>
          <w:i/>
          <w:iCs/>
        </w:rPr>
        <w:t xml:space="preserve">formularz do pobrania na stronie </w:t>
      </w:r>
      <w:hyperlink r:id="rId11" w:history="1">
        <w:r w:rsidRPr="000517D4">
          <w:rPr>
            <w:rStyle w:val="Hipercze"/>
            <w:rFonts w:ascii="Arial" w:hAnsi="Arial" w:cs="Arial"/>
            <w:i/>
            <w:iCs/>
          </w:rPr>
          <w:t>https://www.kpt.krakow.pl/polska-strefa-inwestycji/dokumenty-do-pobrania/</w:t>
        </w:r>
      </w:hyperlink>
      <w:r w:rsidRPr="000517D4">
        <w:rPr>
          <w:rFonts w:ascii="Arial" w:hAnsi="Arial" w:cs="Arial"/>
          <w:i/>
          <w:iCs/>
        </w:rPr>
        <w:t>.</w:t>
      </w:r>
    </w:p>
    <w:p w14:paraId="0A4F2239" w14:textId="77777777" w:rsidR="00277E49" w:rsidRPr="000517D4" w:rsidRDefault="00277E49" w:rsidP="000517D4">
      <w:pPr>
        <w:pStyle w:val="Akapitzlist"/>
        <w:spacing w:line="276" w:lineRule="auto"/>
        <w:rPr>
          <w:rFonts w:ascii="Arial" w:hAnsi="Arial" w:cs="Arial"/>
          <w:b/>
          <w:bCs/>
        </w:rPr>
      </w:pPr>
    </w:p>
    <w:p w14:paraId="07DED2F1" w14:textId="5BEBF524" w:rsidR="00277E49" w:rsidRPr="000517D4" w:rsidRDefault="00277E49" w:rsidP="000517D4">
      <w:pPr>
        <w:pStyle w:val="Akapitzlist"/>
        <w:spacing w:line="276" w:lineRule="auto"/>
        <w:ind w:left="284"/>
        <w:jc w:val="both"/>
        <w:rPr>
          <w:rFonts w:ascii="Arial" w:hAnsi="Arial" w:cs="Arial"/>
        </w:rPr>
      </w:pPr>
      <w:r w:rsidRPr="000517D4">
        <w:rPr>
          <w:rFonts w:ascii="Arial" w:hAnsi="Arial" w:cs="Arial"/>
        </w:rPr>
        <w:t>Formularz należy wypełnić zgodnie z instrukcją wypełniania wskazaną w treści formularza. Wypełniając formularz należy pamiętać o następujących kwestiach:</w:t>
      </w:r>
    </w:p>
    <w:p w14:paraId="6160F4F0" w14:textId="02BEB8C8" w:rsidR="00277E49" w:rsidRPr="000517D4" w:rsidRDefault="00277E49" w:rsidP="000517D4">
      <w:pPr>
        <w:numPr>
          <w:ilvl w:val="0"/>
          <w:numId w:val="6"/>
        </w:numPr>
        <w:spacing w:after="0" w:line="276" w:lineRule="auto"/>
        <w:ind w:left="709"/>
        <w:jc w:val="both"/>
        <w:rPr>
          <w:rFonts w:ascii="Arial" w:hAnsi="Arial" w:cs="Arial"/>
          <w:i/>
          <w:iCs/>
        </w:rPr>
      </w:pPr>
      <w:r w:rsidRPr="000517D4">
        <w:rPr>
          <w:rFonts w:ascii="Arial" w:hAnsi="Arial" w:cs="Arial"/>
          <w:i/>
          <w:iCs/>
        </w:rPr>
        <w:t>w przypadku gdy wnioskodawca prowadzi działalność w formie spółki cywilnej, jawnej</w:t>
      </w:r>
      <w:r w:rsidR="000517D4" w:rsidRPr="000517D4">
        <w:rPr>
          <w:rFonts w:ascii="Arial" w:hAnsi="Arial" w:cs="Arial"/>
          <w:i/>
          <w:iCs/>
        </w:rPr>
        <w:t>,</w:t>
      </w:r>
      <w:r w:rsidRPr="000517D4">
        <w:rPr>
          <w:rFonts w:ascii="Arial" w:hAnsi="Arial" w:cs="Arial"/>
          <w:i/>
          <w:iCs/>
        </w:rPr>
        <w:t xml:space="preserve"> albo partnerskiej</w:t>
      </w:r>
      <w:r w:rsidR="000517D4" w:rsidRPr="000517D4">
        <w:rPr>
          <w:rFonts w:ascii="Arial" w:hAnsi="Arial" w:cs="Arial"/>
          <w:i/>
          <w:iCs/>
        </w:rPr>
        <w:t>,</w:t>
      </w:r>
      <w:r w:rsidRPr="000517D4">
        <w:rPr>
          <w:rFonts w:ascii="Arial" w:hAnsi="Arial" w:cs="Arial"/>
          <w:i/>
          <w:iCs/>
        </w:rPr>
        <w:t xml:space="preserve"> albo spółki komandytowej lub komandytowo-akcyjnej – należy wypełnić i załączyć: </w:t>
      </w:r>
    </w:p>
    <w:p w14:paraId="51559960" w14:textId="77C42646" w:rsidR="00277E49" w:rsidRPr="000517D4" w:rsidRDefault="00277E49" w:rsidP="000517D4">
      <w:pPr>
        <w:spacing w:after="0" w:line="276" w:lineRule="auto"/>
        <w:ind w:left="1416"/>
        <w:jc w:val="both"/>
        <w:rPr>
          <w:rFonts w:ascii="Arial" w:hAnsi="Arial" w:cs="Arial"/>
          <w:i/>
          <w:iCs/>
        </w:rPr>
      </w:pPr>
      <w:r w:rsidRPr="000517D4">
        <w:rPr>
          <w:rFonts w:ascii="Arial" w:hAnsi="Arial" w:cs="Arial"/>
          <w:i/>
          <w:iCs/>
        </w:rPr>
        <w:t xml:space="preserve">- w przypadku spółek cywilnych, jawnych i partnerskich – po jednym formularzu dla każdego wspólnika (wypełniając dane tego wspólnika </w:t>
      </w:r>
      <w:r w:rsidR="000517D4" w:rsidRPr="000517D4">
        <w:rPr>
          <w:rFonts w:ascii="Arial" w:hAnsi="Arial" w:cs="Arial"/>
          <w:i/>
          <w:iCs/>
        </w:rPr>
        <w:br/>
      </w:r>
      <w:r w:rsidRPr="000517D4">
        <w:rPr>
          <w:rFonts w:ascii="Arial" w:hAnsi="Arial" w:cs="Arial"/>
          <w:i/>
          <w:iCs/>
        </w:rPr>
        <w:t>w poz. A1.)</w:t>
      </w:r>
      <w:r w:rsidR="000517D4" w:rsidRPr="000517D4">
        <w:rPr>
          <w:rFonts w:ascii="Arial" w:hAnsi="Arial" w:cs="Arial"/>
          <w:i/>
          <w:iCs/>
        </w:rPr>
        <w:t>;</w:t>
      </w:r>
    </w:p>
    <w:p w14:paraId="4D730D83" w14:textId="3AFD3561" w:rsidR="00277E49" w:rsidRPr="000517D4" w:rsidRDefault="00277E49" w:rsidP="000517D4">
      <w:pPr>
        <w:spacing w:after="0" w:line="276" w:lineRule="auto"/>
        <w:ind w:left="1416"/>
        <w:jc w:val="both"/>
        <w:rPr>
          <w:rFonts w:ascii="Arial" w:hAnsi="Arial" w:cs="Arial"/>
          <w:i/>
          <w:iCs/>
        </w:rPr>
      </w:pPr>
      <w:r w:rsidRPr="000517D4">
        <w:rPr>
          <w:rFonts w:ascii="Arial" w:hAnsi="Arial" w:cs="Arial"/>
          <w:i/>
          <w:iCs/>
        </w:rPr>
        <w:t>- w przypadku spółek komandytowych i komandytowo-akcyjnych – jeden formularz dla spółki oraz po formularzu dla każdego komplementariusza (wypełniając dane komplementariusza w poz. A1.)</w:t>
      </w:r>
      <w:r w:rsidR="000517D4" w:rsidRPr="000517D4">
        <w:rPr>
          <w:rFonts w:ascii="Arial" w:hAnsi="Arial" w:cs="Arial"/>
          <w:i/>
          <w:iCs/>
        </w:rPr>
        <w:t>;</w:t>
      </w:r>
    </w:p>
    <w:p w14:paraId="7B4327E6" w14:textId="26F87297" w:rsidR="000A6F72" w:rsidRPr="000517D4" w:rsidRDefault="000A6F72" w:rsidP="000517D4">
      <w:pPr>
        <w:numPr>
          <w:ilvl w:val="0"/>
          <w:numId w:val="6"/>
        </w:numPr>
        <w:spacing w:after="0" w:line="276" w:lineRule="auto"/>
        <w:ind w:left="709"/>
        <w:jc w:val="both"/>
        <w:rPr>
          <w:rFonts w:ascii="Arial" w:hAnsi="Arial" w:cs="Arial"/>
          <w:i/>
          <w:iCs/>
        </w:rPr>
      </w:pPr>
      <w:r w:rsidRPr="000517D4">
        <w:rPr>
          <w:rFonts w:ascii="Arial" w:hAnsi="Arial" w:cs="Arial"/>
          <w:i/>
          <w:iCs/>
        </w:rPr>
        <w:lastRenderedPageBreak/>
        <w:t xml:space="preserve">w poz. A pkt. 7) w przypadku, gdy przedsiębiorca wybrał kryterium jakościowe wskazane w pkt 6.1.1. Wniosku, wskazany kod działalności powinien być zbieżny </w:t>
      </w:r>
      <w:r w:rsidR="000517D4">
        <w:rPr>
          <w:rFonts w:ascii="Arial" w:hAnsi="Arial" w:cs="Arial"/>
          <w:i/>
          <w:iCs/>
        </w:rPr>
        <w:br/>
      </w:r>
      <w:r w:rsidRPr="000517D4">
        <w:rPr>
          <w:rFonts w:ascii="Arial" w:hAnsi="Arial" w:cs="Arial"/>
          <w:i/>
          <w:iCs/>
        </w:rPr>
        <w:t>z kodem głównej działalności wskazanym w pkt 3.5. a) Wniosku</w:t>
      </w:r>
      <w:r w:rsidR="000517D4" w:rsidRPr="000517D4">
        <w:rPr>
          <w:rFonts w:ascii="Arial" w:hAnsi="Arial" w:cs="Arial"/>
          <w:i/>
          <w:iCs/>
        </w:rPr>
        <w:t>;</w:t>
      </w:r>
    </w:p>
    <w:p w14:paraId="716318D9" w14:textId="7DCBFFC4" w:rsidR="00277E49" w:rsidRPr="000517D4" w:rsidRDefault="00277E49" w:rsidP="000517D4">
      <w:pPr>
        <w:numPr>
          <w:ilvl w:val="0"/>
          <w:numId w:val="6"/>
        </w:numPr>
        <w:spacing w:after="0" w:line="276" w:lineRule="auto"/>
        <w:ind w:left="709"/>
        <w:jc w:val="both"/>
        <w:rPr>
          <w:rFonts w:ascii="Arial" w:hAnsi="Arial" w:cs="Arial"/>
          <w:i/>
          <w:iCs/>
        </w:rPr>
      </w:pPr>
      <w:r w:rsidRPr="000517D4">
        <w:rPr>
          <w:rFonts w:ascii="Arial" w:hAnsi="Arial" w:cs="Arial"/>
          <w:i/>
          <w:iCs/>
        </w:rPr>
        <w:t xml:space="preserve">w poz. A.9 należy wymienić wszystkie podmioty powiązane z Wnioskodawcą </w:t>
      </w:r>
      <w:r w:rsidR="000517D4" w:rsidRPr="000517D4">
        <w:rPr>
          <w:rFonts w:ascii="Arial" w:hAnsi="Arial" w:cs="Arial"/>
          <w:i/>
          <w:iCs/>
        </w:rPr>
        <w:br/>
      </w:r>
      <w:r w:rsidRPr="000517D4">
        <w:rPr>
          <w:rFonts w:ascii="Arial" w:hAnsi="Arial" w:cs="Arial"/>
          <w:i/>
          <w:iCs/>
        </w:rPr>
        <w:t xml:space="preserve">(w tym zagraniczne) i wskazać właściwe identyfikatory podatkowe NIP, </w:t>
      </w:r>
      <w:r w:rsidR="000517D4" w:rsidRPr="000517D4">
        <w:rPr>
          <w:rFonts w:ascii="Arial" w:hAnsi="Arial" w:cs="Arial"/>
          <w:i/>
          <w:iCs/>
        </w:rPr>
        <w:br/>
      </w:r>
      <w:r w:rsidRPr="000517D4">
        <w:rPr>
          <w:rFonts w:ascii="Arial" w:hAnsi="Arial" w:cs="Arial"/>
          <w:i/>
          <w:iCs/>
        </w:rPr>
        <w:t>a w przypadku podmiotów zagranicznych numery rejestrowe tych podmiotów</w:t>
      </w:r>
      <w:r w:rsidR="000517D4" w:rsidRPr="000517D4">
        <w:rPr>
          <w:rFonts w:ascii="Arial" w:hAnsi="Arial" w:cs="Arial"/>
          <w:i/>
          <w:iCs/>
        </w:rPr>
        <w:t>;</w:t>
      </w:r>
    </w:p>
    <w:p w14:paraId="01BD22BD" w14:textId="64E6A314" w:rsidR="00277E49" w:rsidRPr="000517D4" w:rsidRDefault="00277E49" w:rsidP="000517D4">
      <w:pPr>
        <w:numPr>
          <w:ilvl w:val="0"/>
          <w:numId w:val="6"/>
        </w:numPr>
        <w:spacing w:after="0" w:line="276" w:lineRule="auto"/>
        <w:ind w:left="709"/>
        <w:jc w:val="both"/>
        <w:rPr>
          <w:rFonts w:ascii="Arial" w:hAnsi="Arial" w:cs="Arial"/>
          <w:i/>
          <w:iCs/>
        </w:rPr>
      </w:pPr>
      <w:r w:rsidRPr="000517D4">
        <w:rPr>
          <w:rFonts w:ascii="Arial" w:hAnsi="Arial" w:cs="Arial"/>
          <w:i/>
          <w:iCs/>
        </w:rPr>
        <w:t>nie wypełnia się poz. B.6</w:t>
      </w:r>
      <w:r w:rsidR="00A32AE6" w:rsidRPr="000517D4">
        <w:rPr>
          <w:rFonts w:ascii="Arial" w:hAnsi="Arial" w:cs="Arial"/>
          <w:i/>
          <w:iCs/>
        </w:rPr>
        <w:t xml:space="preserve"> gdyż nie dotyczy pomocy udzielanej w ramach PSI</w:t>
      </w:r>
      <w:r w:rsidR="000517D4" w:rsidRPr="000517D4">
        <w:rPr>
          <w:rFonts w:ascii="Arial" w:hAnsi="Arial" w:cs="Arial"/>
          <w:i/>
          <w:iCs/>
        </w:rPr>
        <w:t>;</w:t>
      </w:r>
      <w:r w:rsidRPr="000517D4">
        <w:rPr>
          <w:rFonts w:ascii="Arial" w:hAnsi="Arial" w:cs="Arial"/>
          <w:i/>
          <w:iCs/>
        </w:rPr>
        <w:t xml:space="preserve"> </w:t>
      </w:r>
    </w:p>
    <w:p w14:paraId="4FEA6156" w14:textId="2450E406" w:rsidR="00277E49" w:rsidRPr="000517D4" w:rsidRDefault="00277E49" w:rsidP="000517D4">
      <w:pPr>
        <w:numPr>
          <w:ilvl w:val="0"/>
          <w:numId w:val="6"/>
        </w:numPr>
        <w:spacing w:after="0" w:line="276" w:lineRule="auto"/>
        <w:ind w:left="709"/>
        <w:jc w:val="both"/>
        <w:rPr>
          <w:rFonts w:ascii="Arial" w:hAnsi="Arial" w:cs="Arial"/>
          <w:i/>
          <w:iCs/>
        </w:rPr>
      </w:pPr>
      <w:r w:rsidRPr="000517D4">
        <w:rPr>
          <w:rFonts w:ascii="Arial" w:hAnsi="Arial" w:cs="Arial"/>
          <w:i/>
          <w:iCs/>
        </w:rPr>
        <w:t xml:space="preserve">w poz. D.4.a wpisać dokładną datę rozpoczęcia i zakończenia inwestycji, zbieżną </w:t>
      </w:r>
      <w:r w:rsidR="000517D4">
        <w:rPr>
          <w:rFonts w:ascii="Arial" w:hAnsi="Arial" w:cs="Arial"/>
          <w:i/>
          <w:iCs/>
        </w:rPr>
        <w:br/>
      </w:r>
      <w:r w:rsidRPr="000517D4">
        <w:rPr>
          <w:rFonts w:ascii="Arial" w:hAnsi="Arial" w:cs="Arial"/>
          <w:i/>
          <w:iCs/>
        </w:rPr>
        <w:t>z danymi zawartymi we wniosku</w:t>
      </w:r>
      <w:r w:rsidR="000A6F72" w:rsidRPr="000517D4">
        <w:rPr>
          <w:rFonts w:ascii="Arial" w:hAnsi="Arial" w:cs="Arial"/>
          <w:i/>
          <w:iCs/>
        </w:rPr>
        <w:t xml:space="preserve"> oraz opis realizacji inwestycji wskazany we wniosku</w:t>
      </w:r>
      <w:r w:rsidR="000517D4" w:rsidRPr="000517D4">
        <w:rPr>
          <w:rFonts w:ascii="Arial" w:hAnsi="Arial" w:cs="Arial"/>
          <w:i/>
          <w:iCs/>
        </w:rPr>
        <w:t>;</w:t>
      </w:r>
    </w:p>
    <w:p w14:paraId="6DA4EE51" w14:textId="6BE03D04" w:rsidR="00277E49" w:rsidRPr="000517D4" w:rsidRDefault="00277E49" w:rsidP="000517D4">
      <w:pPr>
        <w:numPr>
          <w:ilvl w:val="0"/>
          <w:numId w:val="6"/>
        </w:numPr>
        <w:spacing w:after="0" w:line="276" w:lineRule="auto"/>
        <w:ind w:left="709"/>
        <w:jc w:val="both"/>
        <w:rPr>
          <w:rFonts w:ascii="Arial" w:hAnsi="Arial" w:cs="Arial"/>
          <w:i/>
          <w:iCs/>
        </w:rPr>
      </w:pPr>
      <w:r w:rsidRPr="000517D4">
        <w:rPr>
          <w:rFonts w:ascii="Arial" w:hAnsi="Arial" w:cs="Arial"/>
          <w:i/>
          <w:iCs/>
        </w:rPr>
        <w:t xml:space="preserve">w poz. D.4.b wpisać województwo, powiat, gminę, miejscowość, numery działek </w:t>
      </w:r>
      <w:r w:rsidRPr="000517D4">
        <w:rPr>
          <w:rFonts w:ascii="Arial" w:hAnsi="Arial" w:cs="Arial"/>
          <w:i/>
          <w:iCs/>
        </w:rPr>
        <w:br/>
        <w:t>i numery ksiąg wieczystych</w:t>
      </w:r>
      <w:r w:rsidR="000A6F72" w:rsidRPr="000517D4">
        <w:rPr>
          <w:rFonts w:ascii="Arial" w:hAnsi="Arial" w:cs="Arial"/>
          <w:i/>
          <w:iCs/>
        </w:rPr>
        <w:t xml:space="preserve"> – tak jak we wniosku</w:t>
      </w:r>
      <w:r w:rsidRPr="000517D4">
        <w:rPr>
          <w:rFonts w:ascii="Arial" w:hAnsi="Arial" w:cs="Arial"/>
          <w:i/>
          <w:iCs/>
        </w:rPr>
        <w:t>;</w:t>
      </w:r>
    </w:p>
    <w:p w14:paraId="6B57949B" w14:textId="158418F0" w:rsidR="00277E49" w:rsidRPr="000517D4" w:rsidRDefault="00277E49" w:rsidP="000517D4">
      <w:pPr>
        <w:numPr>
          <w:ilvl w:val="0"/>
          <w:numId w:val="6"/>
        </w:numPr>
        <w:spacing w:after="0" w:line="276" w:lineRule="auto"/>
        <w:ind w:left="709"/>
        <w:jc w:val="both"/>
        <w:rPr>
          <w:rFonts w:ascii="Arial" w:hAnsi="Arial" w:cs="Arial"/>
          <w:i/>
          <w:iCs/>
        </w:rPr>
      </w:pPr>
      <w:r w:rsidRPr="000517D4">
        <w:rPr>
          <w:rFonts w:ascii="Arial" w:hAnsi="Arial" w:cs="Arial"/>
          <w:i/>
          <w:iCs/>
        </w:rPr>
        <w:t>w poz. D.4.c podać: wartość nominalną poszczególnych kategorii kosztów kwalifikowanych (zgodnie z danymi zawartymi we wniosku)</w:t>
      </w:r>
      <w:r w:rsidR="000A6F72" w:rsidRPr="000517D4">
        <w:rPr>
          <w:rFonts w:ascii="Arial" w:hAnsi="Arial" w:cs="Arial"/>
          <w:i/>
          <w:iCs/>
        </w:rPr>
        <w:t xml:space="preserve"> oraz </w:t>
      </w:r>
      <w:r w:rsidRPr="000517D4">
        <w:rPr>
          <w:rFonts w:ascii="Arial" w:hAnsi="Arial" w:cs="Arial"/>
          <w:i/>
          <w:iCs/>
        </w:rPr>
        <w:t>wartość nominalną całkowitych kosztów kwalifikowanych</w:t>
      </w:r>
      <w:r w:rsidR="00A32AE6" w:rsidRPr="000517D4">
        <w:rPr>
          <w:rFonts w:ascii="Arial" w:hAnsi="Arial" w:cs="Arial"/>
          <w:i/>
          <w:iCs/>
        </w:rPr>
        <w:t>;</w:t>
      </w:r>
      <w:r w:rsidRPr="000517D4">
        <w:rPr>
          <w:rFonts w:ascii="Arial" w:hAnsi="Arial" w:cs="Arial"/>
          <w:i/>
          <w:iCs/>
        </w:rPr>
        <w:t xml:space="preserve"> </w:t>
      </w:r>
    </w:p>
    <w:p w14:paraId="19ECEFD4" w14:textId="77777777" w:rsidR="00277E49" w:rsidRPr="000517D4" w:rsidRDefault="00277E49" w:rsidP="000517D4">
      <w:pPr>
        <w:numPr>
          <w:ilvl w:val="0"/>
          <w:numId w:val="6"/>
        </w:numPr>
        <w:spacing w:after="0" w:line="276" w:lineRule="auto"/>
        <w:ind w:left="709"/>
        <w:jc w:val="both"/>
        <w:rPr>
          <w:rFonts w:ascii="Arial" w:hAnsi="Arial" w:cs="Arial"/>
          <w:i/>
          <w:iCs/>
        </w:rPr>
      </w:pPr>
      <w:r w:rsidRPr="000517D4">
        <w:rPr>
          <w:rFonts w:ascii="Arial" w:hAnsi="Arial" w:cs="Arial"/>
          <w:i/>
          <w:iCs/>
        </w:rPr>
        <w:t xml:space="preserve">w poz. E.6-E.8 wpisać „nie dotyczy”, albowiem dane te nie dotyczą pomocy udzielanej w ramach PSI. </w:t>
      </w:r>
    </w:p>
    <w:p w14:paraId="037037B1" w14:textId="77777777" w:rsidR="000A6F72" w:rsidRPr="000517D4" w:rsidRDefault="000A6F72" w:rsidP="000517D4">
      <w:pPr>
        <w:spacing w:after="0" w:line="276" w:lineRule="auto"/>
        <w:jc w:val="both"/>
        <w:rPr>
          <w:rFonts w:ascii="Arial" w:hAnsi="Arial" w:cs="Arial"/>
          <w:i/>
          <w:iCs/>
        </w:rPr>
      </w:pPr>
    </w:p>
    <w:p w14:paraId="1AA66E03" w14:textId="31015158" w:rsidR="00A0023F" w:rsidRPr="000517D4" w:rsidRDefault="00A0023F" w:rsidP="000517D4">
      <w:pPr>
        <w:pStyle w:val="Akapitzlist"/>
        <w:numPr>
          <w:ilvl w:val="0"/>
          <w:numId w:val="1"/>
        </w:numPr>
        <w:spacing w:line="276" w:lineRule="auto"/>
        <w:ind w:left="284" w:hanging="284"/>
        <w:jc w:val="both"/>
        <w:rPr>
          <w:rFonts w:ascii="Arial" w:hAnsi="Arial" w:cs="Arial"/>
          <w:b/>
          <w:bCs/>
        </w:rPr>
      </w:pPr>
      <w:r w:rsidRPr="000517D4">
        <w:rPr>
          <w:rFonts w:ascii="Arial" w:hAnsi="Arial" w:cs="Arial"/>
          <w:b/>
          <w:bCs/>
        </w:rPr>
        <w:t xml:space="preserve"> </w:t>
      </w:r>
      <w:r w:rsidR="00C323F0" w:rsidRPr="000517D4">
        <w:rPr>
          <w:rFonts w:ascii="Arial" w:hAnsi="Arial" w:cs="Arial"/>
          <w:b/>
          <w:bCs/>
        </w:rPr>
        <w:t>Zbiorcze o</w:t>
      </w:r>
      <w:r w:rsidR="000A6F72" w:rsidRPr="000517D4">
        <w:rPr>
          <w:rFonts w:ascii="Arial" w:hAnsi="Arial" w:cs="Arial"/>
          <w:b/>
          <w:bCs/>
        </w:rPr>
        <w:t>świadczenie przedsiębiorcy</w:t>
      </w:r>
      <w:r w:rsidR="00C323F0" w:rsidRPr="000517D4">
        <w:rPr>
          <w:rFonts w:ascii="Arial" w:hAnsi="Arial" w:cs="Arial"/>
          <w:b/>
          <w:bCs/>
        </w:rPr>
        <w:t xml:space="preserve"> wraz z oświadczeniem w zakresie wyboru kryteriów jakościowych i sposobu ich spełnienia </w:t>
      </w:r>
      <w:r w:rsidR="000A6F72" w:rsidRPr="000517D4">
        <w:rPr>
          <w:rFonts w:ascii="Arial" w:hAnsi="Arial" w:cs="Arial"/>
          <w:b/>
          <w:bCs/>
        </w:rPr>
        <w:t xml:space="preserve">– </w:t>
      </w:r>
      <w:r w:rsidR="000A6F72" w:rsidRPr="000517D4">
        <w:rPr>
          <w:rFonts w:ascii="Arial" w:hAnsi="Arial" w:cs="Arial"/>
          <w:i/>
          <w:iCs/>
        </w:rPr>
        <w:t xml:space="preserve">treść oświadczenia do pobrania na stronie </w:t>
      </w:r>
      <w:hyperlink r:id="rId12" w:history="1">
        <w:r w:rsidR="000A6F72" w:rsidRPr="000517D4">
          <w:rPr>
            <w:rStyle w:val="Hipercze"/>
            <w:rFonts w:ascii="Arial" w:hAnsi="Arial" w:cs="Arial"/>
            <w:i/>
            <w:iCs/>
          </w:rPr>
          <w:t>https://www.kpt.krakow.pl/polska-strefa-inwestycji/dokumenty-do-pobrania/</w:t>
        </w:r>
      </w:hyperlink>
      <w:r w:rsidR="000A6F72" w:rsidRPr="000517D4">
        <w:rPr>
          <w:rFonts w:ascii="Arial" w:hAnsi="Arial" w:cs="Arial"/>
          <w:i/>
          <w:iCs/>
        </w:rPr>
        <w:t>.</w:t>
      </w:r>
    </w:p>
    <w:p w14:paraId="765B2549" w14:textId="77777777" w:rsidR="000A6F72" w:rsidRPr="000517D4" w:rsidRDefault="000A6F72" w:rsidP="000517D4">
      <w:pPr>
        <w:pStyle w:val="Akapitzlist"/>
        <w:spacing w:line="276" w:lineRule="auto"/>
        <w:ind w:left="284"/>
        <w:jc w:val="both"/>
        <w:rPr>
          <w:rFonts w:ascii="Arial" w:hAnsi="Arial" w:cs="Arial"/>
          <w:b/>
          <w:bCs/>
        </w:rPr>
      </w:pPr>
    </w:p>
    <w:p w14:paraId="3F539289" w14:textId="05055925" w:rsidR="000A6F72" w:rsidRPr="000517D4" w:rsidRDefault="000A6F72" w:rsidP="000517D4">
      <w:pPr>
        <w:pStyle w:val="Akapitzlist"/>
        <w:numPr>
          <w:ilvl w:val="0"/>
          <w:numId w:val="1"/>
        </w:numPr>
        <w:spacing w:line="276" w:lineRule="auto"/>
        <w:ind w:left="284" w:hanging="284"/>
        <w:jc w:val="both"/>
        <w:rPr>
          <w:rFonts w:ascii="Arial" w:hAnsi="Arial" w:cs="Arial"/>
          <w:b/>
          <w:bCs/>
        </w:rPr>
      </w:pPr>
      <w:r w:rsidRPr="000517D4">
        <w:rPr>
          <w:rFonts w:ascii="Arial" w:hAnsi="Arial" w:cs="Arial"/>
          <w:b/>
          <w:bCs/>
        </w:rPr>
        <w:t>Sprawozdania finansowe wnioskodawcy  za okres 3 (trzech) ostatnich lat obrotowych, sporządzane zgodnie z przepisami o rachunkowości.</w:t>
      </w:r>
    </w:p>
    <w:p w14:paraId="567AC962" w14:textId="77777777" w:rsidR="000A6F72" w:rsidRPr="000517D4" w:rsidRDefault="000A6F72" w:rsidP="000517D4">
      <w:pPr>
        <w:spacing w:after="0" w:line="276" w:lineRule="auto"/>
        <w:ind w:left="284"/>
        <w:jc w:val="both"/>
        <w:rPr>
          <w:rFonts w:ascii="Arial" w:hAnsi="Arial" w:cs="Arial"/>
          <w:color w:val="000000"/>
          <w:shd w:val="clear" w:color="auto" w:fill="FFFFFF"/>
        </w:rPr>
      </w:pPr>
      <w:r w:rsidRPr="000517D4">
        <w:rPr>
          <w:rFonts w:ascii="Arial" w:hAnsi="Arial" w:cs="Arial"/>
          <w:color w:val="000000"/>
        </w:rPr>
        <w:t xml:space="preserve">Sprawozdań finansowych </w:t>
      </w:r>
      <w:r w:rsidRPr="000517D4">
        <w:rPr>
          <w:rFonts w:ascii="Arial" w:hAnsi="Arial" w:cs="Arial"/>
          <w:color w:val="000000"/>
          <w:u w:val="single"/>
        </w:rPr>
        <w:t>nie muszą składać mikro i mali</w:t>
      </w:r>
      <w:r w:rsidRPr="000517D4">
        <w:rPr>
          <w:rFonts w:ascii="Arial" w:hAnsi="Arial" w:cs="Arial"/>
          <w:color w:val="000000"/>
        </w:rPr>
        <w:t xml:space="preserve"> przedsiębiorcy w rozumieniu </w:t>
      </w:r>
      <w:r w:rsidRPr="000517D4">
        <w:rPr>
          <w:rFonts w:ascii="Arial" w:hAnsi="Arial" w:cs="Arial"/>
          <w:color w:val="000000"/>
          <w:shd w:val="clear" w:color="auto" w:fill="FFFFFF"/>
        </w:rPr>
        <w:t xml:space="preserve">art. 2 załącznika I do rozporządzenia Komisji (UE) nr 651/2014 z dnia 17 czerwca 2014 r. uznającego niektóre rodzaje pomocy za zgodne z rynkiem wewnętrznym w zastosowaniu art. 107 i 108 Traktatu. </w:t>
      </w:r>
      <w:r w:rsidRPr="000517D4">
        <w:rPr>
          <w:rFonts w:ascii="Arial" w:hAnsi="Arial" w:cs="Arial"/>
          <w:color w:val="000000"/>
          <w:u w:val="single"/>
          <w:shd w:val="clear" w:color="auto" w:fill="FFFFFF"/>
        </w:rPr>
        <w:t>Jednakże</w:t>
      </w:r>
      <w:r w:rsidRPr="000517D4">
        <w:rPr>
          <w:rFonts w:ascii="Arial" w:hAnsi="Arial" w:cs="Arial"/>
          <w:color w:val="000000"/>
          <w:shd w:val="clear" w:color="auto" w:fill="FFFFFF"/>
        </w:rPr>
        <w:t xml:space="preserve"> w przypadku, gdy organ poweźmie wątpliwości co do rzetelności oświadczenia wnioskodawcy w zakresie wielkości przedsiębiorstwa albo jego sytuacji finansowej, może zażądać złożenia stosownych informacji i dokumentów.</w:t>
      </w:r>
    </w:p>
    <w:p w14:paraId="0ECB5085" w14:textId="77777777" w:rsidR="000A6F72" w:rsidRPr="000517D4" w:rsidRDefault="000A6F72" w:rsidP="000517D4">
      <w:pPr>
        <w:spacing w:after="0" w:line="276" w:lineRule="auto"/>
        <w:ind w:left="284"/>
        <w:jc w:val="both"/>
        <w:rPr>
          <w:rFonts w:ascii="Arial" w:hAnsi="Arial" w:cs="Arial"/>
          <w:color w:val="000000"/>
          <w:shd w:val="clear" w:color="auto" w:fill="FFFFFF"/>
        </w:rPr>
      </w:pPr>
    </w:p>
    <w:p w14:paraId="4C403DC3" w14:textId="4E6DF884" w:rsidR="000A6F72" w:rsidRPr="000517D4" w:rsidRDefault="000A6F72" w:rsidP="000517D4">
      <w:pPr>
        <w:spacing w:after="0" w:line="276" w:lineRule="auto"/>
        <w:ind w:left="284"/>
        <w:jc w:val="both"/>
        <w:rPr>
          <w:rFonts w:ascii="Arial" w:hAnsi="Arial" w:cs="Arial"/>
          <w:color w:val="000000"/>
          <w:shd w:val="clear" w:color="auto" w:fill="FFFFFF"/>
        </w:rPr>
      </w:pPr>
      <w:r w:rsidRPr="000517D4">
        <w:rPr>
          <w:rFonts w:ascii="Arial" w:hAnsi="Arial" w:cs="Arial"/>
          <w:color w:val="000000"/>
          <w:shd w:val="clear" w:color="auto" w:fill="FFFFFF"/>
        </w:rPr>
        <w:t xml:space="preserve">Średni i duzi przedsiębiorcy zobowiązani są do złożenia sprawozdań finansowych </w:t>
      </w:r>
      <w:r w:rsidR="00CC0116" w:rsidRPr="000517D4">
        <w:rPr>
          <w:rFonts w:ascii="Arial" w:hAnsi="Arial" w:cs="Arial"/>
          <w:color w:val="000000"/>
          <w:shd w:val="clear" w:color="auto" w:fill="FFFFFF"/>
        </w:rPr>
        <w:br/>
      </w:r>
      <w:r w:rsidRPr="000517D4">
        <w:rPr>
          <w:rFonts w:ascii="Arial" w:hAnsi="Arial" w:cs="Arial"/>
          <w:color w:val="000000"/>
          <w:shd w:val="clear" w:color="auto" w:fill="FFFFFF"/>
        </w:rPr>
        <w:t>w następujący sposób:</w:t>
      </w:r>
    </w:p>
    <w:p w14:paraId="72D3F791" w14:textId="484AC33D" w:rsidR="000A6F72" w:rsidRPr="000517D4" w:rsidRDefault="00CC0116" w:rsidP="000517D4">
      <w:pPr>
        <w:numPr>
          <w:ilvl w:val="0"/>
          <w:numId w:val="8"/>
        </w:numPr>
        <w:spacing w:after="0" w:line="276" w:lineRule="auto"/>
        <w:ind w:left="567" w:hanging="283"/>
        <w:jc w:val="both"/>
        <w:rPr>
          <w:rFonts w:ascii="Arial" w:hAnsi="Arial" w:cs="Arial"/>
          <w:color w:val="000000"/>
          <w:shd w:val="clear" w:color="auto" w:fill="FFFFFF"/>
        </w:rPr>
      </w:pPr>
      <w:r w:rsidRPr="000517D4">
        <w:rPr>
          <w:rFonts w:ascii="Arial" w:hAnsi="Arial" w:cs="Arial"/>
          <w:color w:val="000000"/>
          <w:shd w:val="clear" w:color="auto" w:fill="FFFFFF"/>
        </w:rPr>
        <w:t xml:space="preserve">w formie </w:t>
      </w:r>
      <w:r w:rsidR="000A6F72" w:rsidRPr="000517D4">
        <w:rPr>
          <w:rFonts w:ascii="Arial" w:hAnsi="Arial" w:cs="Arial"/>
          <w:color w:val="000000"/>
          <w:shd w:val="clear" w:color="auto" w:fill="FFFFFF"/>
        </w:rPr>
        <w:t>wydrukowanej albo elektronicznej</w:t>
      </w:r>
      <w:r w:rsidRPr="000517D4">
        <w:rPr>
          <w:rFonts w:ascii="Arial" w:hAnsi="Arial" w:cs="Arial"/>
          <w:color w:val="000000"/>
          <w:shd w:val="clear" w:color="auto" w:fill="FFFFFF"/>
        </w:rPr>
        <w:t xml:space="preserve"> (możliwej do odczytania przez Organ)</w:t>
      </w:r>
      <w:r w:rsidR="000A6F72" w:rsidRPr="000517D4">
        <w:rPr>
          <w:rFonts w:ascii="Arial" w:hAnsi="Arial" w:cs="Arial"/>
          <w:color w:val="000000"/>
          <w:shd w:val="clear" w:color="auto" w:fill="FFFFFF"/>
        </w:rPr>
        <w:t>, albo</w:t>
      </w:r>
    </w:p>
    <w:p w14:paraId="48CD6E4F" w14:textId="6EA5F86E" w:rsidR="000A6F72" w:rsidRPr="000517D4" w:rsidRDefault="00CC0116" w:rsidP="000517D4">
      <w:pPr>
        <w:numPr>
          <w:ilvl w:val="0"/>
          <w:numId w:val="8"/>
        </w:numPr>
        <w:spacing w:after="0" w:line="276" w:lineRule="auto"/>
        <w:ind w:left="567" w:hanging="283"/>
        <w:jc w:val="both"/>
        <w:rPr>
          <w:rFonts w:ascii="Arial" w:hAnsi="Arial" w:cs="Arial"/>
          <w:color w:val="000000"/>
          <w:shd w:val="clear" w:color="auto" w:fill="FFFFFF"/>
        </w:rPr>
      </w:pPr>
      <w:r w:rsidRPr="000517D4">
        <w:rPr>
          <w:rFonts w:ascii="Arial" w:hAnsi="Arial" w:cs="Arial"/>
          <w:color w:val="000000"/>
          <w:shd w:val="clear" w:color="auto" w:fill="FFFFFF"/>
        </w:rPr>
        <w:t>złożyć oświadczenie</w:t>
      </w:r>
      <w:r w:rsidR="000A6F72" w:rsidRPr="000517D4">
        <w:rPr>
          <w:rFonts w:ascii="Arial" w:hAnsi="Arial" w:cs="Arial"/>
          <w:color w:val="000000"/>
          <w:shd w:val="clear" w:color="auto" w:fill="FFFFFF"/>
        </w:rPr>
        <w:t>, że sprawozdania są dostępne w systemie e-KRS (</w:t>
      </w:r>
      <w:r w:rsidRPr="000517D4">
        <w:rPr>
          <w:rFonts w:ascii="Arial" w:hAnsi="Arial" w:cs="Arial"/>
          <w:color w:val="000000"/>
          <w:shd w:val="clear" w:color="auto" w:fill="FFFFFF"/>
        </w:rPr>
        <w:t xml:space="preserve">przy czym </w:t>
      </w:r>
      <w:r w:rsidR="000517D4" w:rsidRPr="000517D4">
        <w:rPr>
          <w:rFonts w:ascii="Arial" w:hAnsi="Arial" w:cs="Arial"/>
          <w:color w:val="000000"/>
          <w:shd w:val="clear" w:color="auto" w:fill="FFFFFF"/>
        </w:rPr>
        <w:br/>
      </w:r>
      <w:r w:rsidRPr="000517D4">
        <w:rPr>
          <w:rFonts w:ascii="Arial" w:hAnsi="Arial" w:cs="Arial"/>
          <w:color w:val="000000"/>
          <w:shd w:val="clear" w:color="auto" w:fill="FFFFFF"/>
        </w:rPr>
        <w:t xml:space="preserve">w przypadku braku sprawozdań w Repozytorium Dokumentów Finansowych lub </w:t>
      </w:r>
      <w:r w:rsidR="000517D4" w:rsidRPr="000517D4">
        <w:rPr>
          <w:rFonts w:ascii="Arial" w:hAnsi="Arial" w:cs="Arial"/>
          <w:color w:val="000000"/>
          <w:shd w:val="clear" w:color="auto" w:fill="FFFFFF"/>
        </w:rPr>
        <w:br/>
      </w:r>
      <w:r w:rsidRPr="000517D4">
        <w:rPr>
          <w:rFonts w:ascii="Arial" w:hAnsi="Arial" w:cs="Arial"/>
          <w:color w:val="000000"/>
          <w:shd w:val="clear" w:color="auto" w:fill="FFFFFF"/>
        </w:rPr>
        <w:t>w przypadku braku możliwości ich pobrania, odczytu i weryfikacji Organ wezwie Wnioskodawcę do przedłożenia sprawozdań finansowych w wersji papierowej).</w:t>
      </w:r>
    </w:p>
    <w:p w14:paraId="00BF856B" w14:textId="77777777" w:rsidR="00CC0116" w:rsidRPr="000517D4" w:rsidRDefault="00CC0116" w:rsidP="000517D4">
      <w:pPr>
        <w:spacing w:after="0" w:line="276" w:lineRule="auto"/>
        <w:ind w:left="567"/>
        <w:jc w:val="both"/>
        <w:rPr>
          <w:rFonts w:ascii="Arial" w:hAnsi="Arial" w:cs="Arial"/>
          <w:color w:val="000000"/>
          <w:shd w:val="clear" w:color="auto" w:fill="FFFFFF"/>
        </w:rPr>
      </w:pPr>
    </w:p>
    <w:p w14:paraId="6E07DEBF" w14:textId="048A92B4" w:rsidR="000A6F72" w:rsidRPr="000517D4" w:rsidRDefault="000A6F72" w:rsidP="000517D4">
      <w:pPr>
        <w:spacing w:after="0" w:line="276" w:lineRule="auto"/>
        <w:ind w:left="284"/>
        <w:jc w:val="both"/>
        <w:rPr>
          <w:rFonts w:ascii="Arial" w:hAnsi="Arial" w:cs="Arial"/>
          <w:color w:val="000000"/>
          <w:shd w:val="clear" w:color="auto" w:fill="FFFFFF"/>
        </w:rPr>
      </w:pPr>
      <w:r w:rsidRPr="000517D4">
        <w:rPr>
          <w:rFonts w:ascii="Arial" w:hAnsi="Arial" w:cs="Arial"/>
          <w:color w:val="000000"/>
          <w:shd w:val="clear" w:color="auto" w:fill="FFFFFF"/>
        </w:rPr>
        <w:t xml:space="preserve">Ponadto średni i duzi przedsiębiorcy, jeżeli pozostają w powiązaniach z innymi przedsiębiorcami i nie są podmiotem dominującym w takiej grupie, powinni przekazać sprawozdania finansowe podmiotu dominującego za ostatnie 3 (trzy) zamknięte lata obrotowe. </w:t>
      </w:r>
      <w:r w:rsidR="00CC0116" w:rsidRPr="000517D4">
        <w:rPr>
          <w:rFonts w:ascii="Arial" w:hAnsi="Arial" w:cs="Arial"/>
          <w:color w:val="000000"/>
          <w:shd w:val="clear" w:color="auto" w:fill="FFFFFF"/>
        </w:rPr>
        <w:t xml:space="preserve"> W przypadku sporządzenia sprawozdania finansowego w innym języku niż język polski wymagane jest przedłożenie tłumaczenia przysięgłego takiego sprawozdania, przy czym w takim wypadku prosimy o kontakt z pracownikami Działu Obsługi Inwestora Krakowskiego parku Technologicznego celem ustalenia niezbędnych elementów sprawozdania, których będzie dotyczyło tłumaczenie.</w:t>
      </w:r>
    </w:p>
    <w:p w14:paraId="27ECFD60" w14:textId="77777777" w:rsidR="00CC0116" w:rsidRPr="000517D4" w:rsidRDefault="00CC0116" w:rsidP="000517D4">
      <w:pPr>
        <w:spacing w:after="0" w:line="276" w:lineRule="auto"/>
        <w:ind w:left="284"/>
        <w:jc w:val="both"/>
        <w:rPr>
          <w:rFonts w:ascii="Arial" w:hAnsi="Arial" w:cs="Arial"/>
          <w:color w:val="000000"/>
          <w:shd w:val="clear" w:color="auto" w:fill="FFFFFF"/>
        </w:rPr>
      </w:pPr>
    </w:p>
    <w:p w14:paraId="0EFC4FBF" w14:textId="009CF87A" w:rsidR="00CC0116" w:rsidRPr="000517D4" w:rsidRDefault="00CC0116" w:rsidP="000517D4">
      <w:pPr>
        <w:pStyle w:val="Akapitzlist"/>
        <w:numPr>
          <w:ilvl w:val="0"/>
          <w:numId w:val="1"/>
        </w:numPr>
        <w:spacing w:line="276" w:lineRule="auto"/>
        <w:ind w:left="284" w:hanging="284"/>
        <w:jc w:val="both"/>
        <w:rPr>
          <w:rFonts w:ascii="Arial" w:hAnsi="Arial" w:cs="Arial"/>
          <w:i/>
          <w:iCs/>
        </w:rPr>
      </w:pPr>
      <w:r w:rsidRPr="000517D4">
        <w:rPr>
          <w:rFonts w:ascii="Arial" w:hAnsi="Arial" w:cs="Arial"/>
          <w:b/>
          <w:bCs/>
        </w:rPr>
        <w:lastRenderedPageBreak/>
        <w:t>Wypisy z rejestru gruntów</w:t>
      </w:r>
    </w:p>
    <w:p w14:paraId="509652A3" w14:textId="63DF16EF" w:rsidR="00277E49" w:rsidRPr="000517D4" w:rsidRDefault="00CC0116" w:rsidP="000517D4">
      <w:pPr>
        <w:pStyle w:val="Akapitzlist"/>
        <w:spacing w:line="276" w:lineRule="auto"/>
        <w:ind w:left="284"/>
        <w:jc w:val="both"/>
        <w:rPr>
          <w:rFonts w:ascii="Arial" w:hAnsi="Arial" w:cs="Arial"/>
          <w:i/>
          <w:iCs/>
        </w:rPr>
      </w:pPr>
      <w:r w:rsidRPr="000517D4">
        <w:rPr>
          <w:rFonts w:ascii="Arial" w:hAnsi="Arial" w:cs="Arial"/>
        </w:rPr>
        <w:t xml:space="preserve">Należy załączyć wypisy z rejestru gruntów dla każdej nieruchomości wskazanej przez Wnioskodawcę </w:t>
      </w:r>
      <w:r w:rsidR="00182F7E" w:rsidRPr="000517D4">
        <w:rPr>
          <w:rFonts w:ascii="Arial" w:hAnsi="Arial" w:cs="Arial"/>
        </w:rPr>
        <w:t xml:space="preserve">jako teren realizacji nowej inwestycji, </w:t>
      </w:r>
      <w:r w:rsidR="00182F7E" w:rsidRPr="000517D4">
        <w:rPr>
          <w:rFonts w:ascii="Arial" w:hAnsi="Arial" w:cs="Arial"/>
          <w:b/>
          <w:bCs/>
        </w:rPr>
        <w:t>w oryginałach</w:t>
      </w:r>
      <w:r w:rsidR="00182F7E" w:rsidRPr="000517D4">
        <w:rPr>
          <w:rFonts w:ascii="Arial" w:hAnsi="Arial" w:cs="Arial"/>
        </w:rPr>
        <w:t xml:space="preserve">. Wypisy nie powinny być starsze niż </w:t>
      </w:r>
      <w:r w:rsidR="00182F7E" w:rsidRPr="000517D4">
        <w:rPr>
          <w:rFonts w:ascii="Arial" w:hAnsi="Arial" w:cs="Arial"/>
          <w:b/>
          <w:bCs/>
        </w:rPr>
        <w:t>6 miesięcy</w:t>
      </w:r>
      <w:r w:rsidR="00182F7E" w:rsidRPr="000517D4">
        <w:rPr>
          <w:rFonts w:ascii="Arial" w:hAnsi="Arial" w:cs="Arial"/>
        </w:rPr>
        <w:t xml:space="preserve">. Wypisy składane wraz z wnioskiem powinny odzwierciedlać aktualny stan faktyczny i prawny nieruchomości. </w:t>
      </w:r>
    </w:p>
    <w:sectPr w:rsidR="00277E49" w:rsidRPr="000517D4" w:rsidSect="00F33516">
      <w:footerReference w:type="default" r:id="rId13"/>
      <w:headerReference w:type="first" r:id="rId14"/>
      <w:footerReference w:type="first" r:id="rId15"/>
      <w:pgSz w:w="11906" w:h="16838"/>
      <w:pgMar w:top="1417" w:right="1417" w:bottom="1417" w:left="1417"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B5F8" w14:textId="77777777" w:rsidR="00F33516" w:rsidRDefault="00F33516" w:rsidP="002A2A54">
      <w:pPr>
        <w:spacing w:after="0" w:line="240" w:lineRule="auto"/>
      </w:pPr>
      <w:r>
        <w:separator/>
      </w:r>
    </w:p>
  </w:endnote>
  <w:endnote w:type="continuationSeparator" w:id="0">
    <w:p w14:paraId="016049C1" w14:textId="77777777" w:rsidR="00F33516" w:rsidRDefault="00F33516" w:rsidP="002A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32531"/>
      <w:docPartObj>
        <w:docPartGallery w:val="Page Numbers (Bottom of Page)"/>
        <w:docPartUnique/>
      </w:docPartObj>
    </w:sdtPr>
    <w:sdtContent>
      <w:p w14:paraId="0AF5D694" w14:textId="684A7DC5" w:rsidR="002A2A54" w:rsidRDefault="002A2A54">
        <w:pPr>
          <w:pStyle w:val="Stopka"/>
          <w:jc w:val="center"/>
        </w:pPr>
        <w:r>
          <w:fldChar w:fldCharType="begin"/>
        </w:r>
        <w:r>
          <w:instrText>PAGE   \* MERGEFORMAT</w:instrText>
        </w:r>
        <w:r>
          <w:fldChar w:fldCharType="separate"/>
        </w:r>
        <w:r>
          <w:t>2</w:t>
        </w:r>
        <w:r>
          <w:fldChar w:fldCharType="end"/>
        </w:r>
      </w:p>
    </w:sdtContent>
  </w:sdt>
  <w:p w14:paraId="0AF1727F" w14:textId="77777777" w:rsidR="002A2A54" w:rsidRDefault="002A2A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85122"/>
      <w:docPartObj>
        <w:docPartGallery w:val="Page Numbers (Bottom of Page)"/>
        <w:docPartUnique/>
      </w:docPartObj>
    </w:sdtPr>
    <w:sdtContent>
      <w:p w14:paraId="1DBE7711" w14:textId="49F214F5" w:rsidR="00322D83" w:rsidRDefault="00322D83" w:rsidP="00AA11BB">
        <w:pPr>
          <w:pStyle w:val="Stopka"/>
          <w:jc w:val="center"/>
        </w:pPr>
        <w:r>
          <w:fldChar w:fldCharType="begin"/>
        </w:r>
        <w:r>
          <w:instrText>PAGE   \* MERGEFORMAT</w:instrText>
        </w:r>
        <w:r>
          <w:fldChar w:fldCharType="separate"/>
        </w:r>
        <w:r>
          <w:t>2</w:t>
        </w:r>
        <w:r>
          <w:fldChar w:fldCharType="end"/>
        </w:r>
      </w:p>
    </w:sdtContent>
  </w:sdt>
  <w:p w14:paraId="49CCACBE" w14:textId="06D79BA1" w:rsidR="00322D83" w:rsidRDefault="00AA11BB">
    <w:pPr>
      <w:pStyle w:val="Stopka"/>
    </w:pPr>
    <w:r>
      <w:rPr>
        <w:rFonts w:ascii="Arial" w:hAnsi="Arial" w:cs="Arial"/>
        <w:noProof/>
      </w:rPr>
      <w:drawing>
        <wp:anchor distT="0" distB="0" distL="0" distR="0" simplePos="0" relativeHeight="251661312" behindDoc="0" locked="0" layoutInCell="1" allowOverlap="1" wp14:anchorId="187A187A" wp14:editId="5277F387">
          <wp:simplePos x="0" y="0"/>
          <wp:positionH relativeFrom="column">
            <wp:posOffset>-171450</wp:posOffset>
          </wp:positionH>
          <wp:positionV relativeFrom="paragraph">
            <wp:posOffset>171450</wp:posOffset>
          </wp:positionV>
          <wp:extent cx="6119495" cy="466090"/>
          <wp:effectExtent l="0" t="0" r="0" b="0"/>
          <wp:wrapTopAndBottom/>
          <wp:docPr id="254392097"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19495" cy="466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253D" w14:textId="77777777" w:rsidR="00F33516" w:rsidRDefault="00F33516" w:rsidP="002A2A54">
      <w:pPr>
        <w:spacing w:after="0" w:line="240" w:lineRule="auto"/>
      </w:pPr>
      <w:r>
        <w:separator/>
      </w:r>
    </w:p>
  </w:footnote>
  <w:footnote w:type="continuationSeparator" w:id="0">
    <w:p w14:paraId="2FAE6F47" w14:textId="77777777" w:rsidR="00F33516" w:rsidRDefault="00F33516" w:rsidP="002A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4D63" w14:textId="40EC2889" w:rsidR="002A2A54" w:rsidRPr="002A2A54" w:rsidRDefault="000517D4" w:rsidP="002A2A54">
    <w:pPr>
      <w:pStyle w:val="Nagwek"/>
    </w:pPr>
    <w:r>
      <w:rPr>
        <w:noProof/>
      </w:rPr>
      <w:drawing>
        <wp:anchor distT="0" distB="0" distL="114300" distR="114300" simplePos="0" relativeHeight="251659264" behindDoc="0" locked="0" layoutInCell="1" allowOverlap="1" wp14:anchorId="7B90116C" wp14:editId="1230321F">
          <wp:simplePos x="0" y="0"/>
          <wp:positionH relativeFrom="column">
            <wp:posOffset>-285613</wp:posOffset>
          </wp:positionH>
          <wp:positionV relativeFrom="paragraph">
            <wp:posOffset>-125095</wp:posOffset>
          </wp:positionV>
          <wp:extent cx="1611225" cy="380606"/>
          <wp:effectExtent l="0" t="0" r="8255" b="635"/>
          <wp:wrapNone/>
          <wp:docPr id="165919549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225" cy="380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41A">
      <w:rPr>
        <w:noProof/>
      </w:rPr>
      <w:drawing>
        <wp:anchor distT="0" distB="0" distL="114300" distR="114300" simplePos="0" relativeHeight="251658240" behindDoc="0" locked="0" layoutInCell="1" allowOverlap="1" wp14:anchorId="150A14F5" wp14:editId="305AED03">
          <wp:simplePos x="0" y="0"/>
          <wp:positionH relativeFrom="column">
            <wp:posOffset>4598180</wp:posOffset>
          </wp:positionH>
          <wp:positionV relativeFrom="paragraph">
            <wp:posOffset>-189808</wp:posOffset>
          </wp:positionV>
          <wp:extent cx="1393792" cy="466090"/>
          <wp:effectExtent l="0" t="0" r="0" b="0"/>
          <wp:wrapNone/>
          <wp:docPr id="5893571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792"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B2F"/>
    <w:multiLevelType w:val="multilevel"/>
    <w:tmpl w:val="BA8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05DA8"/>
    <w:multiLevelType w:val="multilevel"/>
    <w:tmpl w:val="91A2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25F66"/>
    <w:multiLevelType w:val="multilevel"/>
    <w:tmpl w:val="45B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A2B54"/>
    <w:multiLevelType w:val="hybridMultilevel"/>
    <w:tmpl w:val="8EEEC76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CD84559"/>
    <w:multiLevelType w:val="hybridMultilevel"/>
    <w:tmpl w:val="D8B89242"/>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15:restartNumberingAfterBreak="0">
    <w:nsid w:val="6D441A52"/>
    <w:multiLevelType w:val="hybridMultilevel"/>
    <w:tmpl w:val="56D6C26E"/>
    <w:lvl w:ilvl="0" w:tplc="A13621B4">
      <w:start w:val="1"/>
      <w:numFmt w:val="upperRoman"/>
      <w:lvlText w:val="%1."/>
      <w:lvlJc w:val="left"/>
      <w:pPr>
        <w:ind w:left="720" w:hanging="720"/>
      </w:pPr>
      <w:rPr>
        <w:rFonts w:hint="default"/>
        <w:b/>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00315A"/>
    <w:multiLevelType w:val="hybridMultilevel"/>
    <w:tmpl w:val="DD0A4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6112B6"/>
    <w:multiLevelType w:val="hybridMultilevel"/>
    <w:tmpl w:val="98160932"/>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77B24110"/>
    <w:multiLevelType w:val="hybridMultilevel"/>
    <w:tmpl w:val="6E5EA0BE"/>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num w:numId="1" w16cid:durableId="1589078740">
    <w:abstractNumId w:val="5"/>
  </w:num>
  <w:num w:numId="2" w16cid:durableId="1009062985">
    <w:abstractNumId w:val="3"/>
  </w:num>
  <w:num w:numId="3" w16cid:durableId="1157107512">
    <w:abstractNumId w:val="0"/>
  </w:num>
  <w:num w:numId="4" w16cid:durableId="1454637859">
    <w:abstractNumId w:val="2"/>
  </w:num>
  <w:num w:numId="5" w16cid:durableId="269167881">
    <w:abstractNumId w:val="1"/>
  </w:num>
  <w:num w:numId="6" w16cid:durableId="1769351562">
    <w:abstractNumId w:val="7"/>
  </w:num>
  <w:num w:numId="7" w16cid:durableId="859973987">
    <w:abstractNumId w:val="6"/>
  </w:num>
  <w:num w:numId="8" w16cid:durableId="1479954304">
    <w:abstractNumId w:val="4"/>
  </w:num>
  <w:num w:numId="9" w16cid:durableId="487286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54"/>
    <w:rsid w:val="00005FDD"/>
    <w:rsid w:val="000517D4"/>
    <w:rsid w:val="0006641A"/>
    <w:rsid w:val="000932EB"/>
    <w:rsid w:val="000A6F72"/>
    <w:rsid w:val="001326A2"/>
    <w:rsid w:val="00182F7E"/>
    <w:rsid w:val="00190881"/>
    <w:rsid w:val="001F443C"/>
    <w:rsid w:val="002039EC"/>
    <w:rsid w:val="00235EE3"/>
    <w:rsid w:val="00277E49"/>
    <w:rsid w:val="00297EF7"/>
    <w:rsid w:val="002A2A54"/>
    <w:rsid w:val="00320E78"/>
    <w:rsid w:val="00322D83"/>
    <w:rsid w:val="005D5961"/>
    <w:rsid w:val="007D6CE8"/>
    <w:rsid w:val="00826EDC"/>
    <w:rsid w:val="008566A4"/>
    <w:rsid w:val="008E3BD7"/>
    <w:rsid w:val="0092148C"/>
    <w:rsid w:val="0096591E"/>
    <w:rsid w:val="009D1D4F"/>
    <w:rsid w:val="00A0023F"/>
    <w:rsid w:val="00A32AE6"/>
    <w:rsid w:val="00A37D78"/>
    <w:rsid w:val="00A7310C"/>
    <w:rsid w:val="00A80C84"/>
    <w:rsid w:val="00AA11BB"/>
    <w:rsid w:val="00AB762A"/>
    <w:rsid w:val="00B6764E"/>
    <w:rsid w:val="00BC3739"/>
    <w:rsid w:val="00C323F0"/>
    <w:rsid w:val="00C94F8E"/>
    <w:rsid w:val="00CA394D"/>
    <w:rsid w:val="00CC0116"/>
    <w:rsid w:val="00D00AB8"/>
    <w:rsid w:val="00E84A29"/>
    <w:rsid w:val="00ED45B2"/>
    <w:rsid w:val="00F33516"/>
    <w:rsid w:val="00F37E10"/>
    <w:rsid w:val="00F569BB"/>
    <w:rsid w:val="00F75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122C6"/>
  <w15:chartTrackingRefBased/>
  <w15:docId w15:val="{D8197E44-B12E-429B-AAD4-4A383934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2A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A54"/>
  </w:style>
  <w:style w:type="paragraph" w:styleId="Stopka">
    <w:name w:val="footer"/>
    <w:basedOn w:val="Normalny"/>
    <w:link w:val="StopkaZnak"/>
    <w:uiPriority w:val="99"/>
    <w:unhideWhenUsed/>
    <w:rsid w:val="002A2A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2A54"/>
  </w:style>
  <w:style w:type="paragraph" w:styleId="Akapitzlist">
    <w:name w:val="List Paragraph"/>
    <w:basedOn w:val="Normalny"/>
    <w:uiPriority w:val="34"/>
    <w:qFormat/>
    <w:rsid w:val="005D5961"/>
    <w:pPr>
      <w:ind w:left="720"/>
      <w:contextualSpacing/>
    </w:pPr>
  </w:style>
  <w:style w:type="character" w:styleId="Hipercze">
    <w:name w:val="Hyperlink"/>
    <w:basedOn w:val="Domylnaczcionkaakapitu"/>
    <w:uiPriority w:val="99"/>
    <w:unhideWhenUsed/>
    <w:rsid w:val="00AB762A"/>
    <w:rPr>
      <w:color w:val="0563C1" w:themeColor="hyperlink"/>
      <w:u w:val="single"/>
    </w:rPr>
  </w:style>
  <w:style w:type="character" w:styleId="Nierozpoznanawzmianka">
    <w:name w:val="Unresolved Mention"/>
    <w:basedOn w:val="Domylnaczcionkaakapitu"/>
    <w:uiPriority w:val="99"/>
    <w:semiHidden/>
    <w:unhideWhenUsed/>
    <w:rsid w:val="00AB762A"/>
    <w:rPr>
      <w:color w:val="605E5C"/>
      <w:shd w:val="clear" w:color="auto" w:fill="E1DFDD"/>
    </w:rPr>
  </w:style>
  <w:style w:type="character" w:styleId="Odwoaniedokomentarza">
    <w:name w:val="annotation reference"/>
    <w:basedOn w:val="Domylnaczcionkaakapitu"/>
    <w:uiPriority w:val="99"/>
    <w:semiHidden/>
    <w:unhideWhenUsed/>
    <w:rsid w:val="00A80C84"/>
    <w:rPr>
      <w:sz w:val="16"/>
      <w:szCs w:val="16"/>
    </w:rPr>
  </w:style>
  <w:style w:type="paragraph" w:styleId="Tekstkomentarza">
    <w:name w:val="annotation text"/>
    <w:basedOn w:val="Normalny"/>
    <w:link w:val="TekstkomentarzaZnak"/>
    <w:uiPriority w:val="99"/>
    <w:semiHidden/>
    <w:unhideWhenUsed/>
    <w:rsid w:val="00A80C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0C84"/>
    <w:rPr>
      <w:sz w:val="20"/>
      <w:szCs w:val="20"/>
    </w:rPr>
  </w:style>
  <w:style w:type="paragraph" w:styleId="Tematkomentarza">
    <w:name w:val="annotation subject"/>
    <w:basedOn w:val="Tekstkomentarza"/>
    <w:next w:val="Tekstkomentarza"/>
    <w:link w:val="TematkomentarzaZnak"/>
    <w:uiPriority w:val="99"/>
    <w:semiHidden/>
    <w:unhideWhenUsed/>
    <w:rsid w:val="00A80C84"/>
    <w:rPr>
      <w:b/>
      <w:bCs/>
    </w:rPr>
  </w:style>
  <w:style w:type="character" w:customStyle="1" w:styleId="TematkomentarzaZnak">
    <w:name w:val="Temat komentarza Znak"/>
    <w:basedOn w:val="TekstkomentarzaZnak"/>
    <w:link w:val="Tematkomentarza"/>
    <w:uiPriority w:val="99"/>
    <w:semiHidden/>
    <w:rsid w:val="00A80C84"/>
    <w:rPr>
      <w:b/>
      <w:bCs/>
      <w:sz w:val="20"/>
      <w:szCs w:val="20"/>
    </w:rPr>
  </w:style>
  <w:style w:type="paragraph" w:styleId="Poprawka">
    <w:name w:val="Revision"/>
    <w:hidden/>
    <w:uiPriority w:val="99"/>
    <w:semiHidden/>
    <w:rsid w:val="00203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140811">
      <w:bodyDiv w:val="1"/>
      <w:marLeft w:val="0"/>
      <w:marRight w:val="0"/>
      <w:marTop w:val="0"/>
      <w:marBottom w:val="0"/>
      <w:divBdr>
        <w:top w:val="none" w:sz="0" w:space="0" w:color="auto"/>
        <w:left w:val="none" w:sz="0" w:space="0" w:color="auto"/>
        <w:bottom w:val="none" w:sz="0" w:space="0" w:color="auto"/>
        <w:right w:val="none" w:sz="0" w:space="0" w:color="auto"/>
      </w:divBdr>
    </w:div>
    <w:div w:id="20345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pt.krak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puap.gov.pl" TargetMode="External"/><Relationship Id="rId12" Type="http://schemas.openxmlformats.org/officeDocument/2006/relationships/hyperlink" Target="https://www.kpt.krakow.pl/polska-strefa-inwestycji/dokumenty-do-pobra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pt.krakow.pl/polska-strefa-inwestycji/dokumenty-do-pobran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kpt.krakow.pl/polska-strefa-inwestycji/dokumenty-do-pobrania/" TargetMode="External"/><Relationship Id="rId4" Type="http://schemas.openxmlformats.org/officeDocument/2006/relationships/webSettings" Target="webSettings.xml"/><Relationship Id="rId9" Type="http://schemas.openxmlformats.org/officeDocument/2006/relationships/hyperlink" Target="https://www.kpt.krakow.pl/polska-strefa-inwestycji/dokumenty-do-pobrani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2347</Words>
  <Characters>13382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Matysik</dc:creator>
  <cp:keywords/>
  <dc:description/>
  <cp:lastModifiedBy>Justyna Czyszek</cp:lastModifiedBy>
  <cp:revision>5</cp:revision>
  <dcterms:created xsi:type="dcterms:W3CDTF">2024-02-08T13:19:00Z</dcterms:created>
  <dcterms:modified xsi:type="dcterms:W3CDTF">2024-02-08T14:11:00Z</dcterms:modified>
</cp:coreProperties>
</file>