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3F" w:rsidRPr="001B02BB" w:rsidRDefault="0019013F" w:rsidP="0019013F">
      <w:pPr>
        <w:pStyle w:val="TEKSTZacznikido"/>
      </w:pPr>
      <w:bookmarkStart w:id="0" w:name="_GoBack"/>
      <w:bookmarkEnd w:id="0"/>
      <w:r w:rsidRPr="001B02BB">
        <w:t xml:space="preserve">Załącznik do rozporządzenia </w:t>
      </w:r>
    </w:p>
    <w:p w:rsidR="0019013F" w:rsidRPr="001B02BB" w:rsidRDefault="0019013F" w:rsidP="0019013F">
      <w:pPr>
        <w:pStyle w:val="TEKSTZacznikido"/>
      </w:pPr>
      <w:r w:rsidRPr="001B02BB">
        <w:t>Ministra Gospodarki z dnia ………2014 r. (poz. ……)</w:t>
      </w:r>
    </w:p>
    <w:p w:rsidR="0019013F" w:rsidRPr="001B02BB" w:rsidRDefault="0019013F" w:rsidP="0019013F">
      <w:pPr>
        <w:pStyle w:val="TYTDZPRZEDMprzedmiotregulacjitytuulubdziau"/>
        <w:rPr>
          <w:rStyle w:val="Kkursywa"/>
        </w:rPr>
      </w:pPr>
      <w:r w:rsidRPr="001B02BB">
        <w:rPr>
          <w:rStyle w:val="Kkursywa"/>
        </w:rPr>
        <w:t>WZÓR</w:t>
      </w:r>
    </w:p>
    <w:p w:rsidR="0019013F" w:rsidRPr="001B02BB" w:rsidRDefault="0019013F" w:rsidP="0019013F">
      <w:pPr>
        <w:pStyle w:val="TYTDZPRZEDMprzedmiotregulacjitytuulubdziau"/>
      </w:pPr>
      <w:r w:rsidRPr="001B02BB">
        <w:t xml:space="preserve">Wniosek o przyznanie inwestycyjnej pomocy regionalnej na przedsięwzięcie gospodarcze, realizowane na terenie specjalnej strefy ekonomicznej, składany w ramach oferty na </w:t>
      </w:r>
      <w:r w:rsidRPr="00744544">
        <w:t>udzielenie</w:t>
      </w:r>
      <w:r w:rsidRPr="001B02BB">
        <w:t xml:space="preserve"> zezwolenia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194"/>
      </w:tblGrid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rPr>
                <w:rStyle w:val="Ppogrubienie"/>
              </w:rPr>
              <w:t xml:space="preserve">I. </w:t>
            </w:r>
            <w:r>
              <w:rPr>
                <w:rStyle w:val="Ppogrubienie"/>
              </w:rPr>
              <w:t xml:space="preserve"> </w:t>
            </w:r>
            <w:r w:rsidRPr="001B02BB">
              <w:rPr>
                <w:rStyle w:val="Ppogrubienie"/>
              </w:rPr>
              <w:t>Informacje i dokumenty składane przez wszystkich przedsiębiorców ubiegających się o pomoc.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1.</w:t>
            </w:r>
            <w:r>
              <w:t>  </w:t>
            </w:r>
            <w:r w:rsidRPr="001B02BB">
              <w:t xml:space="preserve">Firma oferenta (w przypadku przedsiębiorcy będącego osobą fizyczną również imię </w:t>
            </w:r>
            <w:r w:rsidRPr="001B02BB">
              <w:br/>
              <w:t>i nazwisko).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2.</w:t>
            </w:r>
            <w:r>
              <w:t>  </w:t>
            </w:r>
            <w:r w:rsidRPr="001B02BB">
              <w:t>Adres siedziby oferenta (w przypadku przedsiębiorcy będącego osobą fizyczną również adres zamieszkania).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3.</w:t>
            </w:r>
            <w:r>
              <w:t>  </w:t>
            </w:r>
            <w:r w:rsidRPr="001B02BB">
              <w:t xml:space="preserve">Wielkość oferenta określona zgodnie z </w:t>
            </w:r>
            <w:r>
              <w:t>z</w:t>
            </w:r>
            <w:r w:rsidRPr="001B02BB">
              <w:t xml:space="preserve">ałącznikiem I do rozporządzenia Komisji (UE) nr 651/2014 z dnia 17 czerwca 2014 r. uznającego niektóre rodzaje pomocy za zgodne </w:t>
            </w:r>
            <w:r w:rsidRPr="001B02BB">
              <w:br/>
              <w:t xml:space="preserve">z rynkiem wewnętrznym w zastosowaniu art. 107 i 108 Traktatu (Dz. Urz. UE L 187 </w:t>
            </w:r>
            <w:r w:rsidRPr="001B02BB">
              <w:br/>
              <w:t>z 26.06.2014, str. 1).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4. </w:t>
            </w:r>
            <w:r>
              <w:t> </w:t>
            </w:r>
            <w:r w:rsidRPr="001B02BB">
              <w:t xml:space="preserve">Charakter przedsięwzięcia gospodarczego (wskazanie jednej </w:t>
            </w:r>
            <w:r w:rsidRPr="00744544">
              <w:t xml:space="preserve">z poniżej </w:t>
            </w:r>
            <w:r w:rsidRPr="001B02BB">
              <w:t>wymienionych opcji):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1) </w:t>
            </w:r>
            <w:r>
              <w:t> </w:t>
            </w:r>
            <w:r w:rsidRPr="001B02BB">
              <w:t>utworzenie nowego zakładu;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2) </w:t>
            </w:r>
            <w:r>
              <w:t> </w:t>
            </w:r>
            <w:r w:rsidRPr="001B02BB">
              <w:t>zwiększenie zdolności produkcyjnych istniejącego zakładu;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3) </w:t>
            </w:r>
            <w:r>
              <w:t> </w:t>
            </w:r>
            <w:r w:rsidRPr="001B02BB">
              <w:t>dywersyfikacja produkcji zakładu przez wprowadzenie nowych produktów uprzednio nieprodukowanych w zakładzie;</w:t>
            </w:r>
          </w:p>
          <w:p w:rsidR="0019013F" w:rsidRDefault="0019013F" w:rsidP="0094707B">
            <w:pPr>
              <w:pStyle w:val="CZWSPP2wTABELIczwsppoziomu2numeracjiwtabeli"/>
            </w:pPr>
            <w:r w:rsidRPr="001B02BB">
              <w:t>4) </w:t>
            </w:r>
            <w:r>
              <w:t> </w:t>
            </w:r>
            <w:r w:rsidRPr="001B02BB">
              <w:t>zasadnicza zmiana całościowego procesu produkcji istniejącego zakładu;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5) </w:t>
            </w:r>
            <w:r>
              <w:t> </w:t>
            </w:r>
            <w:r w:rsidRPr="001B02BB">
              <w:t>nabycie aktywów należących do zakładu, który został zamknięty lub zostałby zamknięty, gdyby zakup nie nastąpił.</w:t>
            </w:r>
          </w:p>
        </w:tc>
      </w:tr>
    </w:tbl>
    <w:p w:rsidR="0019013F" w:rsidRDefault="0019013F">
      <w:r>
        <w:rPr>
          <w:bCs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194"/>
      </w:tblGrid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5.</w:t>
            </w:r>
            <w:r>
              <w:t>  </w:t>
            </w:r>
            <w:r w:rsidRPr="001B02BB">
              <w:t>Biznesplan przedsięwzięcia gospodarczego, w tym w szczególności: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1) </w:t>
            </w:r>
            <w:r>
              <w:t> </w:t>
            </w:r>
            <w:r w:rsidRPr="001B02BB">
              <w:t xml:space="preserve">lokalizacja; 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2) </w:t>
            </w:r>
            <w:r>
              <w:t> </w:t>
            </w:r>
            <w:r w:rsidRPr="001B02BB">
              <w:t>opis przedsięwzięcia;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3) </w:t>
            </w:r>
            <w:r>
              <w:t> </w:t>
            </w:r>
            <w:r w:rsidRPr="001B02BB">
              <w:t xml:space="preserve">planowana data rozpoczęcia i zakończenia; 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4) </w:t>
            </w:r>
            <w:r>
              <w:t> </w:t>
            </w:r>
            <w:r w:rsidRPr="001B02BB">
              <w:t>suma i wykaz kosztów kwalifikowanych;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5) </w:t>
            </w:r>
            <w:r>
              <w:t> </w:t>
            </w:r>
            <w:r w:rsidRPr="001B02BB">
              <w:t xml:space="preserve">liczba nowych miejsc pracy; 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6) </w:t>
            </w:r>
            <w:r>
              <w:t> </w:t>
            </w:r>
            <w:r w:rsidRPr="001B02BB">
              <w:t xml:space="preserve">w przypadku istniejącego zakładu średnioroczny poziom zatrudnienia z 12 miesięcy poprzedzających miesiąc złożenia wniosku, a </w:t>
            </w:r>
            <w:r w:rsidRPr="00744544">
              <w:t>jeżeli</w:t>
            </w:r>
            <w:r w:rsidRPr="001B02BB">
              <w:t xml:space="preserve"> zakład istnieje krócej</w:t>
            </w:r>
            <w:r>
              <w:t xml:space="preserve"> </w:t>
            </w:r>
            <w:r w:rsidRPr="00744544">
              <w:t xml:space="preserve">- </w:t>
            </w:r>
            <w:r w:rsidRPr="001B02BB">
              <w:t>średnie zatrudnienie z całego okresu;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7) </w:t>
            </w:r>
            <w:r>
              <w:t> </w:t>
            </w:r>
            <w:r w:rsidRPr="001B02BB">
              <w:t>forma pomocy i maksymalna przewidywana wielkość pomocy publicznej;</w:t>
            </w:r>
          </w:p>
          <w:p w:rsidR="0019013F" w:rsidRDefault="0019013F" w:rsidP="0094707B">
            <w:pPr>
              <w:pStyle w:val="P2wTABELIpoziom2numeracjiwtabeli"/>
            </w:pPr>
            <w:r w:rsidRPr="001B02BB">
              <w:t>8) </w:t>
            </w:r>
            <w:r>
              <w:t> </w:t>
            </w:r>
            <w:r w:rsidRPr="001B02BB">
              <w:t>plan finansowy, źródła finansowania przedsięwzięcia;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9) </w:t>
            </w:r>
            <w:r>
              <w:t> </w:t>
            </w:r>
            <w:r w:rsidRPr="001B02BB">
              <w:t xml:space="preserve">przedmiot działalności gospodarczej oferenta według Polskiej Klasyfikacji Wyrobów i Usług ustanowionej rozporządzeniem Rady Ministrów z dnia 29 października </w:t>
            </w:r>
            <w:r w:rsidRPr="001B02BB">
              <w:br/>
              <w:t>2008 r. w  sprawie Polskiej Klasyfikacji Wyrobów i Usług (</w:t>
            </w:r>
            <w:proofErr w:type="spellStart"/>
            <w:r w:rsidRPr="001B02BB">
              <w:t>PKWiU</w:t>
            </w:r>
            <w:proofErr w:type="spellEnd"/>
            <w:r w:rsidRPr="001B02BB">
              <w:t xml:space="preserve">) (Dz. U. Nr 207, poz. 1293, z </w:t>
            </w:r>
            <w:proofErr w:type="spellStart"/>
            <w:r w:rsidRPr="001B02BB">
              <w:t>późn</w:t>
            </w:r>
            <w:proofErr w:type="spellEnd"/>
            <w:r w:rsidRPr="001B02BB">
              <w:t>. zm.).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  <w:rPr>
                <w:rStyle w:val="IGKindeksgrnyikursywa"/>
              </w:rPr>
            </w:pPr>
            <w:r w:rsidRPr="001B02BB">
              <w:rPr>
                <w:rStyle w:val="IGindeksgrny"/>
              </w:rPr>
              <w:lastRenderedPageBreak/>
              <w:t>*)</w:t>
            </w:r>
            <w:r w:rsidRPr="001B02BB">
              <w:t>6.</w:t>
            </w:r>
            <w:r>
              <w:t>  </w:t>
            </w:r>
            <w:r w:rsidRPr="001B02BB">
              <w:t>Oferent oświadcza, że: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1) </w:t>
            </w:r>
            <w:r>
              <w:t> </w:t>
            </w:r>
            <w:r w:rsidRPr="001B02BB">
              <w:t xml:space="preserve">nie zakończył takiej samej lub podobnej działalności </w:t>
            </w:r>
            <w:r w:rsidRPr="00744544">
              <w:t xml:space="preserve">w Europejskim </w:t>
            </w:r>
            <w:r w:rsidRPr="001B02BB">
              <w:t>Obszarze Gospodarczym w ciągu dwóch lat poprzedzających datę wniosku o pomoc;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2) </w:t>
            </w:r>
            <w:r>
              <w:t> </w:t>
            </w:r>
            <w:r w:rsidRPr="001B02BB">
              <w:t>zakończył taką samą lub podobną działalność w Europejskim Obszarze Gospodarczym w ciągu dwóch lat poprzedzających datę wniosku o pomoc;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3) </w:t>
            </w:r>
            <w:r>
              <w:t> </w:t>
            </w:r>
            <w:r w:rsidRPr="001B02BB">
              <w:t>w dniu złożenia wniosku o pomoc ma zamiar zakończyć taką samą lub podobną działalność w okresie dwóch lat od zakończenia subsydiowanego przedsięwzięcia gospodarczego;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4) </w:t>
            </w:r>
            <w:r>
              <w:t> </w:t>
            </w:r>
            <w:r w:rsidRPr="001B02BB">
              <w:t>w dniu złożenia wniosku o pomoc nie zamierza zakończyć takiej samej lub podobnej działalności w okresie dwóch lat od zakończenia subsydiowanego przedsięwzięcia gospodarczego;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5) </w:t>
            </w:r>
            <w:r>
              <w:t> </w:t>
            </w:r>
            <w:r w:rsidRPr="001B02BB">
              <w:t xml:space="preserve">nie znajduje się w trudnej sytuacji w rozumieniu pkt </w:t>
            </w:r>
            <w:r w:rsidRPr="00BC443F">
              <w:t>19-24 Wytycznych Komisji Europejskiej dotyczących pomocy państwa na ratowanie i restrukturyzację przedsiębiorstw niefinansowych znajdujących się w trudnej sytuacji (Dz. Urz. UE C 249 z 31.07.2014, str. 1);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6) </w:t>
            </w:r>
            <w:r>
              <w:t> </w:t>
            </w:r>
            <w:r w:rsidRPr="001B02BB">
              <w:t xml:space="preserve">otrzymał pomoc (zarówno de </w:t>
            </w:r>
            <w:proofErr w:type="spellStart"/>
            <w:r w:rsidRPr="00EF39D5">
              <w:t>minimis</w:t>
            </w:r>
            <w:proofErr w:type="spellEnd"/>
            <w:r w:rsidRPr="00EF39D5">
              <w:t>, jak i pomoc publiczną</w:t>
            </w:r>
            <w:r w:rsidRPr="001B02BB">
              <w:t xml:space="preserve">) na inne przedsięwzięcia gospodarcze realizowane w ciągu ostatnich 3 lat w tym samym podregionie wyróżnionym na poziomie trzecim (NTS 3), zgodnie z przepisami wydanymi na podstawie art. 40 ust. 2 ustawy z dnia 29 czerwca 1995 r. o statystyce publicznej (Dz. U. z 2012 r. poz. 591, z </w:t>
            </w:r>
            <w:proofErr w:type="spellStart"/>
            <w:r w:rsidRPr="001B02BB">
              <w:t>późn</w:t>
            </w:r>
            <w:proofErr w:type="spellEnd"/>
            <w:r w:rsidRPr="001B02BB">
              <w:t>. zm.), w którym będzie zlokalizowane nowe przedsięwzięcie gospodarcze;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7) </w:t>
            </w:r>
            <w:r>
              <w:t> </w:t>
            </w:r>
            <w:r w:rsidRPr="001B02BB">
              <w:t xml:space="preserve">nie otrzymał pomocy (zarówno de </w:t>
            </w:r>
            <w:proofErr w:type="spellStart"/>
            <w:r w:rsidRPr="001B02BB">
              <w:t>minimis</w:t>
            </w:r>
            <w:proofErr w:type="spellEnd"/>
            <w:r w:rsidRPr="00EF39D5">
              <w:t xml:space="preserve">, jak i pomocy publicznej) na inne przedsięwzięcia gospodarcze realizowane w ciągu ostatnich 3 lat w </w:t>
            </w:r>
            <w:r w:rsidRPr="001B02BB">
              <w:t>tym samym podregionie (NTS 3), w którym będzie zlokalizowane nowe przedsięwzięcie gospodarcze;</w:t>
            </w:r>
          </w:p>
          <w:p w:rsidR="0019013F" w:rsidRPr="001B02BB" w:rsidRDefault="0019013F" w:rsidP="0094707B">
            <w:pPr>
              <w:pStyle w:val="P2wTABELIpoziom2numeracjiwtabeli"/>
            </w:pPr>
            <w:r>
              <w:t> </w:t>
            </w:r>
            <w:r w:rsidRPr="001B02BB">
              <w:t>8) </w:t>
            </w:r>
            <w:r>
              <w:t> </w:t>
            </w:r>
            <w:r w:rsidRPr="001B02BB">
              <w:t xml:space="preserve">brak jest nieodwołalnej zgody między </w:t>
            </w:r>
            <w:r w:rsidRPr="00EF39D5">
              <w:t xml:space="preserve">oferentem a </w:t>
            </w:r>
            <w:r w:rsidRPr="001B02BB">
              <w:t>wykonawcami co do realizacji przedsięwzięcia gospodarczego.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rPr>
                <w:rStyle w:val="Ppogrubienie"/>
              </w:rPr>
              <w:t>II.</w:t>
            </w:r>
            <w:r>
              <w:rPr>
                <w:rStyle w:val="Ppogrubienie"/>
              </w:rPr>
              <w:t>  </w:t>
            </w:r>
            <w:r w:rsidRPr="001B02BB">
              <w:rPr>
                <w:rStyle w:val="Ppogrubienie"/>
              </w:rPr>
              <w:t>Informacje i dokumenty składane przez przedsiębiorców ubiegających się o pomoc, która wymaga zgody Komisji Europejskiej.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1.</w:t>
            </w:r>
            <w:r>
              <w:t>  </w:t>
            </w:r>
            <w:r w:rsidRPr="001B02BB">
              <w:t>Opis oczekiwanego pozytywnego wpływu na dany obszar, w szczególności wskazanie liczby miejsc pracy utworzonych lub ochronionych przez przedsiębiorcę w jego przedsiębiorstwie oraz przedsiębiorstwach z nim kooperujących lub określenie rodzaju działalności prowadzonej w ramach przedsięwzięcia gospodarczego</w:t>
            </w:r>
            <w:r>
              <w:t>,</w:t>
            </w:r>
            <w:r w:rsidRPr="001B02BB">
              <w:t xml:space="preserve"> np. badawczej, </w:t>
            </w:r>
            <w:r w:rsidRPr="001B02BB">
              <w:lastRenderedPageBreak/>
              <w:t>rozwojowej i innowacyjnej, szkoleniowej.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2.</w:t>
            </w:r>
            <w:r>
              <w:t>  </w:t>
            </w:r>
            <w:r w:rsidRPr="001B02BB">
              <w:t>Informacje na temat finansowania przedsięwzięcia gospodarczego: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1) </w:t>
            </w:r>
            <w:r>
              <w:t> </w:t>
            </w:r>
            <w:r w:rsidRPr="001B02BB">
              <w:t>inwestycje i inne koszty z nimi powiązane, ocena kosztów i korzyści zgłoszonych środków pomocy;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2) </w:t>
            </w:r>
            <w:r>
              <w:t> </w:t>
            </w:r>
            <w:r w:rsidRPr="001B02BB">
              <w:t>kwota pomocy niezbędnej do zrealizowania przedsięwzięcia gospodarczego;</w:t>
            </w:r>
          </w:p>
          <w:p w:rsidR="0019013F" w:rsidRPr="001B02BB" w:rsidRDefault="0019013F" w:rsidP="0094707B">
            <w:pPr>
              <w:pStyle w:val="P2wTABELIpoziom2numeracjiwtabeli"/>
            </w:pPr>
            <w:r w:rsidRPr="001B02BB">
              <w:t>3) </w:t>
            </w:r>
            <w:r>
              <w:t> </w:t>
            </w:r>
            <w:r w:rsidRPr="001B02BB">
              <w:t>intensywność pomocy.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  <w:r w:rsidRPr="001B02BB">
              <w:t>3.</w:t>
            </w:r>
            <w:r>
              <w:t>  </w:t>
            </w:r>
            <w:r w:rsidRPr="001B02BB">
              <w:t xml:space="preserve">Informacje dotyczące konieczności pomocy i oczekiwanego wpływu, tj. wyjaśnienie konieczności pomocy i jej wpływu na decyzję o podjęciu przedsięwzięcia gospodarczego oraz decyzję dotyczącą lokalizacji w przypadku braku pomocy, a w przypadku dużego przedsiębiorcy </w:t>
            </w:r>
            <w:r w:rsidRPr="00EF39D5">
              <w:t>dodatkowo z</w:t>
            </w:r>
            <w:r w:rsidRPr="001B02BB">
              <w:t xml:space="preserve">ałączenie do wniosku dokumentacji dotyczącej alternatywnego przedsięwzięcia gospodarczego, sporządzonej </w:t>
            </w:r>
            <w:r>
              <w:t>na podstawie</w:t>
            </w:r>
            <w:r w:rsidRPr="001B02BB">
              <w:t xml:space="preserve"> </w:t>
            </w:r>
            <w:r w:rsidRPr="001B02BB">
              <w:lastRenderedPageBreak/>
              <w:t>fakt</w:t>
            </w:r>
            <w:r>
              <w:t>ów</w:t>
            </w:r>
            <w:r w:rsidRPr="001B02BB">
              <w:t xml:space="preserve"> i czynnik</w:t>
            </w:r>
            <w:r>
              <w:t>ów</w:t>
            </w:r>
            <w:r w:rsidRPr="001B02BB">
              <w:t xml:space="preserve"> decyzyjn</w:t>
            </w:r>
            <w:r>
              <w:t>ych</w:t>
            </w:r>
            <w:r w:rsidRPr="001B02BB">
              <w:t xml:space="preserve"> obowiązując</w:t>
            </w:r>
            <w:r>
              <w:t>ych</w:t>
            </w:r>
            <w:r w:rsidRPr="001B02BB">
              <w:t xml:space="preserve"> w  momencie podejmowania decyzji o</w:t>
            </w:r>
            <w:r>
              <w:t> </w:t>
            </w:r>
            <w:r w:rsidRPr="001B02BB">
              <w:t>przedsięwzięciu gospodarczym.</w:t>
            </w:r>
          </w:p>
        </w:tc>
      </w:tr>
      <w:tr w:rsidR="0019013F" w:rsidRPr="00B01454" w:rsidTr="0094707B">
        <w:trPr>
          <w:jc w:val="center"/>
        </w:trPr>
        <w:tc>
          <w:tcPr>
            <w:tcW w:w="9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</w:tcPr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  <w:p w:rsidR="0019013F" w:rsidRPr="001B02BB" w:rsidRDefault="0019013F" w:rsidP="0094707B">
            <w:pPr>
              <w:pStyle w:val="P1wTABELIpoziom1numeracjiwtabeli"/>
            </w:pPr>
          </w:p>
        </w:tc>
      </w:tr>
    </w:tbl>
    <w:p w:rsidR="0019013F" w:rsidRPr="001B02BB" w:rsidRDefault="0019013F" w:rsidP="0019013F">
      <w:pPr>
        <w:rPr>
          <w:rStyle w:val="IGindeksgrny"/>
        </w:rPr>
      </w:pPr>
    </w:p>
    <w:p w:rsidR="0019013F" w:rsidRPr="00153994" w:rsidRDefault="0019013F" w:rsidP="0019013F">
      <w:pPr>
        <w:rPr>
          <w:rStyle w:val="IGKindeksgrnyikursywa"/>
        </w:rPr>
      </w:pPr>
      <w:r w:rsidRPr="001B02BB">
        <w:rPr>
          <w:rStyle w:val="IGindeksgrny"/>
        </w:rPr>
        <w:t>*</w:t>
      </w:r>
      <w:r w:rsidRPr="00F73863">
        <w:rPr>
          <w:rStyle w:val="IGKindeksgrnyikursywa"/>
        </w:rPr>
        <w:t xml:space="preserve">) </w:t>
      </w:r>
      <w:r w:rsidRPr="00530F34">
        <w:rPr>
          <w:rStyle w:val="IGKindeksgrnyikursywa"/>
        </w:rPr>
        <w:t>N</w:t>
      </w:r>
      <w:r w:rsidRPr="001B02BB">
        <w:rPr>
          <w:rStyle w:val="IGKindeksgrnyikursywa"/>
        </w:rPr>
        <w:t>iepotrzebne skreślić</w:t>
      </w:r>
      <w:r>
        <w:rPr>
          <w:rStyle w:val="IGKindeksgrnyikursywa"/>
        </w:rPr>
        <w:t>.</w:t>
      </w:r>
    </w:p>
    <w:p w:rsidR="0019013F" w:rsidRPr="001B02BB" w:rsidRDefault="0019013F" w:rsidP="0019013F">
      <w:pPr>
        <w:pStyle w:val="OZNZACZNIKAwskazanienrzacznika"/>
      </w:pPr>
      <w:r w:rsidRPr="001B02BB">
        <w:t>…………………</w:t>
      </w:r>
    </w:p>
    <w:p w:rsidR="0019013F" w:rsidRPr="001B02BB" w:rsidRDefault="0019013F" w:rsidP="0019013F">
      <w:pPr>
        <w:pStyle w:val="OZNZACZNIKAwskazanienrzacznika"/>
      </w:pPr>
      <w:r w:rsidRPr="001B02BB">
        <w:t>podpis oferenta</w:t>
      </w:r>
    </w:p>
    <w:p w:rsidR="0019013F" w:rsidRPr="001B02BB" w:rsidRDefault="0019013F" w:rsidP="0019013F">
      <w:r w:rsidRPr="001B02BB">
        <w:t>Spis załączników:</w:t>
      </w:r>
    </w:p>
    <w:p w:rsidR="00FE2715" w:rsidRDefault="00FE2715"/>
    <w:sectPr w:rsidR="00FE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F"/>
    <w:rsid w:val="00025002"/>
    <w:rsid w:val="0007213D"/>
    <w:rsid w:val="000B3FCD"/>
    <w:rsid w:val="000B4A09"/>
    <w:rsid w:val="0014579B"/>
    <w:rsid w:val="00180B7C"/>
    <w:rsid w:val="001837C2"/>
    <w:rsid w:val="0019013F"/>
    <w:rsid w:val="001A038F"/>
    <w:rsid w:val="00235489"/>
    <w:rsid w:val="00241B0A"/>
    <w:rsid w:val="0029602A"/>
    <w:rsid w:val="002F5B9F"/>
    <w:rsid w:val="00327D08"/>
    <w:rsid w:val="00373FBE"/>
    <w:rsid w:val="003D6128"/>
    <w:rsid w:val="00407D59"/>
    <w:rsid w:val="00417D6F"/>
    <w:rsid w:val="00484B8C"/>
    <w:rsid w:val="005358DB"/>
    <w:rsid w:val="005550DE"/>
    <w:rsid w:val="005E686E"/>
    <w:rsid w:val="005E7D32"/>
    <w:rsid w:val="00643817"/>
    <w:rsid w:val="00667745"/>
    <w:rsid w:val="0069699E"/>
    <w:rsid w:val="006E717D"/>
    <w:rsid w:val="00705720"/>
    <w:rsid w:val="00771F64"/>
    <w:rsid w:val="007772FA"/>
    <w:rsid w:val="007A7CC9"/>
    <w:rsid w:val="007C295A"/>
    <w:rsid w:val="00825655"/>
    <w:rsid w:val="00825DCF"/>
    <w:rsid w:val="00835A1E"/>
    <w:rsid w:val="00854CE8"/>
    <w:rsid w:val="00861813"/>
    <w:rsid w:val="008A2126"/>
    <w:rsid w:val="008C4782"/>
    <w:rsid w:val="008E066A"/>
    <w:rsid w:val="008E4DC7"/>
    <w:rsid w:val="008E7AA1"/>
    <w:rsid w:val="00926A01"/>
    <w:rsid w:val="00967268"/>
    <w:rsid w:val="00984F85"/>
    <w:rsid w:val="00991EF8"/>
    <w:rsid w:val="00A572B8"/>
    <w:rsid w:val="00BD3CD5"/>
    <w:rsid w:val="00C229D4"/>
    <w:rsid w:val="00C959FA"/>
    <w:rsid w:val="00D24A54"/>
    <w:rsid w:val="00D42AA9"/>
    <w:rsid w:val="00D55F71"/>
    <w:rsid w:val="00D867FB"/>
    <w:rsid w:val="00E2093E"/>
    <w:rsid w:val="00E32D2D"/>
    <w:rsid w:val="00EB51BA"/>
    <w:rsid w:val="00EF2E27"/>
    <w:rsid w:val="00F00FE5"/>
    <w:rsid w:val="00F27962"/>
    <w:rsid w:val="00F51D9A"/>
    <w:rsid w:val="00F52BB9"/>
    <w:rsid w:val="00FB5479"/>
    <w:rsid w:val="00FC2958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8421-9FAB-4580-A9A6-EFC8E55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13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sz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35A1E"/>
    <w:pPr>
      <w:widowControl/>
      <w:autoSpaceDE/>
      <w:autoSpaceDN/>
      <w:adjustRightInd/>
      <w:spacing w:before="240" w:after="60" w:line="240" w:lineRule="auto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35A1E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paragraph" w:styleId="Bezodstpw">
    <w:name w:val="No Spacing"/>
    <w:uiPriority w:val="1"/>
    <w:qFormat/>
    <w:rsid w:val="00835A1E"/>
    <w:rPr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F2E27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</w:rPr>
  </w:style>
  <w:style w:type="paragraph" w:styleId="Podtytu">
    <w:name w:val="Subtitle"/>
    <w:basedOn w:val="Normalny"/>
    <w:link w:val="PodtytuZnak"/>
    <w:qFormat/>
    <w:rsid w:val="00EF2E27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rsid w:val="00EF2E27"/>
    <w:rPr>
      <w:rFonts w:ascii="Arial" w:eastAsia="Calibri" w:hAnsi="Arial" w:cs="Arial"/>
      <w:sz w:val="24"/>
      <w:szCs w:val="24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19013F"/>
    <w:pPr>
      <w:keepNext/>
      <w:suppressAutoHyphens/>
      <w:spacing w:before="120" w:line="360" w:lineRule="auto"/>
      <w:jc w:val="center"/>
    </w:pPr>
    <w:rPr>
      <w:rFonts w:ascii="Times" w:hAnsi="Times"/>
      <w:b/>
      <w:sz w:val="24"/>
      <w:szCs w:val="26"/>
      <w:lang w:eastAsia="pl-PL"/>
    </w:rPr>
  </w:style>
  <w:style w:type="paragraph" w:customStyle="1" w:styleId="P1wTABELIpoziom1numeracjiwtabeli">
    <w:name w:val="P1_w_TABELI – poziom 1 numeracji w tabeli"/>
    <w:basedOn w:val="Normalny"/>
    <w:uiPriority w:val="24"/>
    <w:qFormat/>
    <w:rsid w:val="0019013F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9013F"/>
    <w:pPr>
      <w:ind w:left="794"/>
    </w:pPr>
  </w:style>
  <w:style w:type="paragraph" w:customStyle="1" w:styleId="CZWSPP2wTABELIczwsppoziomu2numeracjiwtabeli">
    <w:name w:val="CZ_WSP_P2_w_TABELI – część wsp. poziomu 2 numeracji w tabeli"/>
    <w:basedOn w:val="Normalny"/>
    <w:next w:val="Normalny"/>
    <w:uiPriority w:val="25"/>
    <w:qFormat/>
    <w:rsid w:val="0019013F"/>
    <w:pPr>
      <w:widowControl/>
      <w:autoSpaceDE/>
      <w:autoSpaceDN/>
      <w:adjustRightInd/>
      <w:ind w:left="397"/>
      <w:jc w:val="both"/>
    </w:pPr>
    <w:rPr>
      <w:rFonts w:ascii="Times" w:hAnsi="Times"/>
      <w:bCs/>
      <w:kern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9013F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19013F"/>
    <w:pPr>
      <w:keepNext/>
      <w:spacing w:after="240"/>
      <w:ind w:left="5670"/>
      <w:contextualSpacing/>
    </w:pPr>
    <w:rPr>
      <w:rFonts w:eastAsiaTheme="minorEastAsia" w:cs="Arial"/>
      <w:sz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19013F"/>
    <w:rPr>
      <w:b w:val="0"/>
      <w:i w:val="0"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19013F"/>
    <w:rPr>
      <w:i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19013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19013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Bujakowska Elzbieta</dc:creator>
  <cp:keywords/>
  <dc:description/>
  <cp:lastModifiedBy>Mariola Kocon</cp:lastModifiedBy>
  <cp:revision>2</cp:revision>
  <dcterms:created xsi:type="dcterms:W3CDTF">2014-12-15T10:09:00Z</dcterms:created>
  <dcterms:modified xsi:type="dcterms:W3CDTF">2014-12-15T10:09:00Z</dcterms:modified>
</cp:coreProperties>
</file>